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竞赛类型活动（体育健身类）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>
        <w:rPr>
          <w:rFonts w:hint="eastAsia"/>
          <w:color w:val="000000"/>
        </w:rPr>
        <w:t>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117"/>
        <w:gridCol w:w="851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4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1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场地布置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</w:pPr>
          </w:p>
          <w:p>
            <w:pPr>
              <w:tabs>
                <w:tab w:val="left" w:pos="0"/>
                <w:tab w:val="left" w:pos="5040"/>
              </w:tabs>
              <w:ind w:right="1680" w:rightChars="800"/>
              <w:jc w:val="right"/>
              <w:textAlignment w:val="center"/>
            </w:pPr>
            <w:r>
              <w:rPr>
                <w:rFonts w:hint="eastAsia"/>
              </w:rPr>
              <w:t>指导教师签字：</w:t>
            </w:r>
          </w:p>
          <w:p>
            <w:pPr>
              <w:ind w:right="1680" w:rightChars="800"/>
              <w:jc w:val="right"/>
              <w:textAlignment w:val="center"/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学生</w:t>
            </w:r>
            <w:bookmarkStart w:id="0" w:name="_GoBack"/>
            <w:bookmarkEnd w:id="0"/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签字：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ind w:right="1680" w:rightChars="800"/>
              <w:jc w:val="righ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（盖章）</w:t>
            </w:r>
          </w:p>
          <w:p>
            <w:pPr>
              <w:ind w:firstLine="4935" w:firstLineChars="2350"/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</w:tbl>
    <w:p>
      <w:pPr>
        <w:jc w:val="right"/>
        <w:rPr>
          <w:color w:val="000000"/>
        </w:rPr>
      </w:pPr>
      <w:r>
        <w:rPr>
          <w:rFonts w:hint="eastAsia"/>
          <w:color w:val="000000"/>
        </w:rPr>
        <w:t>西南交通大学学生社团管理服务中心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zNmM3NjEwNGFmMzU2NjJmYjc0YTU4YTJjODFhNzEifQ=="/>
  </w:docVars>
  <w:rsids>
    <w:rsidRoot w:val="00A36B35"/>
    <w:rsid w:val="0015336F"/>
    <w:rsid w:val="001A16CB"/>
    <w:rsid w:val="001B1559"/>
    <w:rsid w:val="001B2A9C"/>
    <w:rsid w:val="0024690C"/>
    <w:rsid w:val="003E1D5B"/>
    <w:rsid w:val="00401375"/>
    <w:rsid w:val="0063740B"/>
    <w:rsid w:val="006818AA"/>
    <w:rsid w:val="006C1C85"/>
    <w:rsid w:val="0075089C"/>
    <w:rsid w:val="00830C90"/>
    <w:rsid w:val="00944BD3"/>
    <w:rsid w:val="00A36B35"/>
    <w:rsid w:val="00C101B4"/>
    <w:rsid w:val="00DC5597"/>
    <w:rsid w:val="00E262C8"/>
    <w:rsid w:val="285A5DE2"/>
    <w:rsid w:val="2F6773FD"/>
    <w:rsid w:val="4E5351DC"/>
    <w:rsid w:val="55CD02B7"/>
    <w:rsid w:val="5A687491"/>
    <w:rsid w:val="5C4E5B00"/>
    <w:rsid w:val="6E256C63"/>
    <w:rsid w:val="73F64559"/>
    <w:rsid w:val="75F12186"/>
    <w:rsid w:val="7BAC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1</TotalTime>
  <ScaleCrop>false</ScaleCrop>
  <LinksUpToDate>false</LinksUpToDate>
  <CharactersWithSpaces>577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SWJTU-YOUTH</cp:lastModifiedBy>
  <dcterms:modified xsi:type="dcterms:W3CDTF">2024-02-23T07:36:51Z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02CFC0D4EDBA40148A4B1CED2C63C983</vt:lpwstr>
  </property>
</Properties>
</file>