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819AF" w14:textId="77777777" w:rsidR="00D26151" w:rsidRDefault="007501EB">
      <w:pPr>
        <w:spacing w:line="600" w:lineRule="exact"/>
        <w:jc w:val="left"/>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hint="eastAsia"/>
          <w:sz w:val="28"/>
          <w:szCs w:val="28"/>
        </w:rPr>
        <w:t>1</w:t>
      </w:r>
      <w:r>
        <w:rPr>
          <w:rFonts w:ascii="仿宋" w:eastAsia="仿宋" w:hAnsi="仿宋" w:cs="仿宋" w:hint="eastAsia"/>
          <w:sz w:val="28"/>
          <w:szCs w:val="28"/>
        </w:rPr>
        <w:t>：</w:t>
      </w:r>
    </w:p>
    <w:p w14:paraId="3060049B" w14:textId="77777777" w:rsidR="00D26151" w:rsidRDefault="007501EB">
      <w:pPr>
        <w:pStyle w:val="Default"/>
        <w:jc w:val="center"/>
      </w:pPr>
      <w:r>
        <w:rPr>
          <w:rFonts w:ascii="华文中宋" w:eastAsia="华文中宋" w:hAnsi="华文中宋" w:cs="华文中宋" w:hint="eastAsia"/>
          <w:b/>
          <w:bCs/>
          <w:sz w:val="36"/>
          <w:szCs w:val="36"/>
        </w:rPr>
        <w:t>首届应急救护技能竞赛活动报名表</w:t>
      </w:r>
    </w:p>
    <w:p w14:paraId="2B453450" w14:textId="77777777" w:rsidR="00D26151" w:rsidRDefault="007501EB">
      <w:pPr>
        <w:spacing w:line="600" w:lineRule="exact"/>
        <w:jc w:val="left"/>
        <w:rPr>
          <w:rFonts w:ascii="仿宋" w:eastAsia="仿宋" w:hAnsi="仿宋" w:cs="仿宋"/>
          <w:sz w:val="28"/>
          <w:szCs w:val="28"/>
        </w:rPr>
      </w:pPr>
      <w:r>
        <w:rPr>
          <w:rFonts w:ascii="仿宋" w:eastAsia="仿宋" w:hAnsi="仿宋" w:cs="仿宋" w:hint="eastAsia"/>
          <w:sz w:val="28"/>
          <w:szCs w:val="28"/>
        </w:rPr>
        <w:t>学院：</w:t>
      </w:r>
      <w:r>
        <w:rPr>
          <w:rFonts w:ascii="仿宋" w:eastAsia="仿宋" w:hAnsi="仿宋" w:cs="仿宋" w:hint="eastAsia"/>
          <w:sz w:val="28"/>
          <w:szCs w:val="28"/>
        </w:rPr>
        <w:t xml:space="preserve">             </w:t>
      </w:r>
      <w:r>
        <w:rPr>
          <w:rFonts w:ascii="仿宋" w:eastAsia="仿宋" w:hAnsi="仿宋" w:cs="仿宋" w:hint="eastAsia"/>
          <w:sz w:val="28"/>
          <w:szCs w:val="28"/>
        </w:rPr>
        <w:t>队名：</w:t>
      </w:r>
      <w:r>
        <w:rPr>
          <w:rFonts w:ascii="仿宋" w:eastAsia="仿宋" w:hAnsi="仿宋" w:cs="仿宋" w:hint="eastAsia"/>
          <w:sz w:val="28"/>
          <w:szCs w:val="28"/>
        </w:rPr>
        <w:t xml:space="preserve">            </w:t>
      </w:r>
      <w:r>
        <w:rPr>
          <w:rFonts w:ascii="仿宋" w:eastAsia="仿宋" w:hAnsi="仿宋" w:cs="仿宋" w:hint="eastAsia"/>
          <w:sz w:val="28"/>
          <w:szCs w:val="28"/>
        </w:rPr>
        <w:t>领队：</w:t>
      </w:r>
    </w:p>
    <w:tbl>
      <w:tblPr>
        <w:tblStyle w:val="a6"/>
        <w:tblW w:w="0" w:type="auto"/>
        <w:tblLook w:val="04A0" w:firstRow="1" w:lastRow="0" w:firstColumn="1" w:lastColumn="0" w:noHBand="0" w:noVBand="1"/>
      </w:tblPr>
      <w:tblGrid>
        <w:gridCol w:w="846"/>
        <w:gridCol w:w="960"/>
        <w:gridCol w:w="890"/>
        <w:gridCol w:w="1270"/>
        <w:gridCol w:w="1750"/>
        <w:gridCol w:w="2550"/>
      </w:tblGrid>
      <w:tr w:rsidR="00D26151" w14:paraId="17028F45" w14:textId="77777777">
        <w:tc>
          <w:tcPr>
            <w:tcW w:w="846" w:type="dxa"/>
          </w:tcPr>
          <w:p w14:paraId="41EEBB32" w14:textId="77777777" w:rsidR="00D26151" w:rsidRDefault="007501EB">
            <w:pPr>
              <w:pStyle w:val="Default"/>
              <w:jc w:val="center"/>
              <w:rPr>
                <w:rFonts w:ascii="华文仿宋" w:eastAsia="华文仿宋" w:hAnsi="华文仿宋" w:cs="华文仿宋"/>
                <w:sz w:val="28"/>
                <w:szCs w:val="28"/>
              </w:rPr>
            </w:pPr>
            <w:r>
              <w:rPr>
                <w:rFonts w:ascii="华文仿宋" w:eastAsia="华文仿宋" w:hAnsi="华文仿宋" w:cs="华文仿宋" w:hint="eastAsia"/>
                <w:sz w:val="28"/>
                <w:szCs w:val="28"/>
              </w:rPr>
              <w:t>序号</w:t>
            </w:r>
          </w:p>
        </w:tc>
        <w:tc>
          <w:tcPr>
            <w:tcW w:w="960" w:type="dxa"/>
          </w:tcPr>
          <w:p w14:paraId="72FB1794" w14:textId="77777777" w:rsidR="00D26151" w:rsidRDefault="007501EB">
            <w:pPr>
              <w:pStyle w:val="Default"/>
              <w:jc w:val="center"/>
              <w:rPr>
                <w:rFonts w:ascii="华文仿宋" w:eastAsia="华文仿宋" w:hAnsi="华文仿宋" w:cs="华文仿宋"/>
                <w:sz w:val="28"/>
                <w:szCs w:val="28"/>
              </w:rPr>
            </w:pPr>
            <w:r>
              <w:rPr>
                <w:rFonts w:ascii="华文仿宋" w:eastAsia="华文仿宋" w:hAnsi="华文仿宋" w:cs="华文仿宋" w:hint="eastAsia"/>
                <w:sz w:val="28"/>
                <w:szCs w:val="28"/>
              </w:rPr>
              <w:t>姓名</w:t>
            </w:r>
          </w:p>
        </w:tc>
        <w:tc>
          <w:tcPr>
            <w:tcW w:w="890" w:type="dxa"/>
          </w:tcPr>
          <w:p w14:paraId="4A3242B9" w14:textId="77777777" w:rsidR="00D26151" w:rsidRDefault="007501EB">
            <w:pPr>
              <w:pStyle w:val="Default"/>
              <w:jc w:val="center"/>
              <w:rPr>
                <w:rFonts w:ascii="华文仿宋" w:eastAsia="华文仿宋" w:hAnsi="华文仿宋" w:cs="华文仿宋"/>
                <w:sz w:val="28"/>
                <w:szCs w:val="28"/>
              </w:rPr>
            </w:pPr>
            <w:r>
              <w:rPr>
                <w:rFonts w:ascii="华文仿宋" w:eastAsia="华文仿宋" w:hAnsi="华文仿宋" w:cs="华文仿宋" w:hint="eastAsia"/>
                <w:sz w:val="28"/>
                <w:szCs w:val="28"/>
              </w:rPr>
              <w:t>性别</w:t>
            </w:r>
          </w:p>
        </w:tc>
        <w:tc>
          <w:tcPr>
            <w:tcW w:w="1270" w:type="dxa"/>
          </w:tcPr>
          <w:p w14:paraId="4C22FAEE" w14:textId="77777777" w:rsidR="00D26151" w:rsidRDefault="007501EB">
            <w:pPr>
              <w:pStyle w:val="Default"/>
              <w:jc w:val="center"/>
              <w:rPr>
                <w:rFonts w:ascii="华文仿宋" w:eastAsia="华文仿宋" w:hAnsi="华文仿宋" w:cs="华文仿宋"/>
                <w:sz w:val="28"/>
                <w:szCs w:val="28"/>
              </w:rPr>
            </w:pPr>
            <w:r>
              <w:rPr>
                <w:rFonts w:ascii="华文仿宋" w:eastAsia="华文仿宋" w:hAnsi="华文仿宋" w:cs="华文仿宋" w:hint="eastAsia"/>
                <w:sz w:val="28"/>
                <w:szCs w:val="28"/>
              </w:rPr>
              <w:t>学号</w:t>
            </w:r>
          </w:p>
        </w:tc>
        <w:tc>
          <w:tcPr>
            <w:tcW w:w="1750" w:type="dxa"/>
          </w:tcPr>
          <w:p w14:paraId="02411C28" w14:textId="77777777" w:rsidR="00D26151" w:rsidRDefault="007501EB">
            <w:pPr>
              <w:pStyle w:val="Default"/>
              <w:jc w:val="center"/>
              <w:rPr>
                <w:rFonts w:ascii="华文仿宋" w:eastAsia="华文仿宋" w:hAnsi="华文仿宋" w:cs="华文仿宋"/>
                <w:sz w:val="28"/>
                <w:szCs w:val="28"/>
              </w:rPr>
            </w:pPr>
            <w:r>
              <w:rPr>
                <w:rFonts w:ascii="华文仿宋" w:eastAsia="华文仿宋" w:hAnsi="华文仿宋" w:cs="华文仿宋" w:hint="eastAsia"/>
                <w:sz w:val="28"/>
                <w:szCs w:val="28"/>
              </w:rPr>
              <w:t>联系电话</w:t>
            </w:r>
          </w:p>
        </w:tc>
        <w:tc>
          <w:tcPr>
            <w:tcW w:w="2550" w:type="dxa"/>
          </w:tcPr>
          <w:p w14:paraId="5C88DF95" w14:textId="77777777" w:rsidR="00D26151" w:rsidRDefault="007501EB">
            <w:pPr>
              <w:pStyle w:val="Default"/>
              <w:rPr>
                <w:rFonts w:ascii="华文仿宋" w:eastAsia="华文仿宋" w:hAnsi="华文仿宋" w:cs="华文仿宋"/>
                <w:sz w:val="28"/>
                <w:szCs w:val="28"/>
              </w:rPr>
            </w:pPr>
            <w:r>
              <w:rPr>
                <w:rFonts w:ascii="华文仿宋" w:eastAsia="华文仿宋" w:hAnsi="华文仿宋" w:cs="华文仿宋" w:hint="eastAsia"/>
                <w:kern w:val="2"/>
                <w:sz w:val="28"/>
                <w:szCs w:val="28"/>
                <w:lang w:bidi="ar"/>
              </w:rPr>
              <w:t>是否参加应急救护技能</w:t>
            </w:r>
            <w:r>
              <w:rPr>
                <w:rFonts w:ascii="华文仿宋" w:eastAsia="华文仿宋" w:hAnsi="华文仿宋" w:cs="华文仿宋" w:hint="eastAsia"/>
                <w:kern w:val="2"/>
                <w:sz w:val="28"/>
                <w:szCs w:val="28"/>
                <w:lang w:eastAsia="zh" w:bidi="ar"/>
              </w:rPr>
              <w:t>培训</w:t>
            </w:r>
          </w:p>
        </w:tc>
      </w:tr>
      <w:tr w:rsidR="00D26151" w14:paraId="76DEA7DC" w14:textId="77777777">
        <w:tc>
          <w:tcPr>
            <w:tcW w:w="846" w:type="dxa"/>
          </w:tcPr>
          <w:p w14:paraId="6A9453A8" w14:textId="77777777" w:rsidR="00D26151" w:rsidRDefault="007501EB">
            <w:pPr>
              <w:pStyle w:val="Default"/>
              <w:rPr>
                <w:rFonts w:ascii="华文仿宋" w:eastAsia="华文仿宋" w:hAnsi="华文仿宋" w:cs="华文仿宋"/>
                <w:sz w:val="28"/>
                <w:szCs w:val="28"/>
              </w:rPr>
            </w:pPr>
            <w:r>
              <w:rPr>
                <w:rFonts w:ascii="华文仿宋" w:eastAsia="华文仿宋" w:hAnsi="华文仿宋" w:cs="华文仿宋" w:hint="eastAsia"/>
                <w:sz w:val="28"/>
                <w:szCs w:val="28"/>
              </w:rPr>
              <w:t>1</w:t>
            </w:r>
          </w:p>
        </w:tc>
        <w:tc>
          <w:tcPr>
            <w:tcW w:w="960" w:type="dxa"/>
          </w:tcPr>
          <w:p w14:paraId="3F99D4CB" w14:textId="77777777" w:rsidR="00D26151" w:rsidRDefault="00D26151">
            <w:pPr>
              <w:pStyle w:val="Default"/>
              <w:rPr>
                <w:rFonts w:ascii="华文仿宋" w:eastAsia="华文仿宋" w:hAnsi="华文仿宋" w:cs="华文仿宋"/>
                <w:sz w:val="28"/>
                <w:szCs w:val="28"/>
              </w:rPr>
            </w:pPr>
          </w:p>
        </w:tc>
        <w:tc>
          <w:tcPr>
            <w:tcW w:w="890" w:type="dxa"/>
          </w:tcPr>
          <w:p w14:paraId="0A37198D" w14:textId="77777777" w:rsidR="00D26151" w:rsidRDefault="00D26151">
            <w:pPr>
              <w:pStyle w:val="Default"/>
              <w:rPr>
                <w:rFonts w:ascii="华文仿宋" w:eastAsia="华文仿宋" w:hAnsi="华文仿宋" w:cs="华文仿宋"/>
                <w:sz w:val="28"/>
                <w:szCs w:val="28"/>
              </w:rPr>
            </w:pPr>
          </w:p>
        </w:tc>
        <w:tc>
          <w:tcPr>
            <w:tcW w:w="1270" w:type="dxa"/>
          </w:tcPr>
          <w:p w14:paraId="7FD6DA0C" w14:textId="77777777" w:rsidR="00D26151" w:rsidRDefault="00D26151">
            <w:pPr>
              <w:pStyle w:val="Default"/>
              <w:rPr>
                <w:rFonts w:ascii="华文仿宋" w:eastAsia="华文仿宋" w:hAnsi="华文仿宋" w:cs="华文仿宋"/>
                <w:sz w:val="28"/>
                <w:szCs w:val="28"/>
              </w:rPr>
            </w:pPr>
          </w:p>
        </w:tc>
        <w:tc>
          <w:tcPr>
            <w:tcW w:w="1750" w:type="dxa"/>
          </w:tcPr>
          <w:p w14:paraId="352CB151" w14:textId="77777777" w:rsidR="00D26151" w:rsidRDefault="00D26151">
            <w:pPr>
              <w:pStyle w:val="Default"/>
              <w:rPr>
                <w:rFonts w:ascii="华文仿宋" w:eastAsia="华文仿宋" w:hAnsi="华文仿宋" w:cs="华文仿宋"/>
                <w:sz w:val="28"/>
                <w:szCs w:val="28"/>
              </w:rPr>
            </w:pPr>
          </w:p>
        </w:tc>
        <w:tc>
          <w:tcPr>
            <w:tcW w:w="2550" w:type="dxa"/>
          </w:tcPr>
          <w:p w14:paraId="56C6E106" w14:textId="77777777" w:rsidR="00D26151" w:rsidRDefault="007501EB">
            <w:pPr>
              <w:pStyle w:val="Default"/>
              <w:ind w:firstLineChars="100" w:firstLine="280"/>
              <w:rPr>
                <w:rFonts w:ascii="华文仿宋" w:eastAsia="华文仿宋" w:hAnsi="华文仿宋" w:cs="华文仿宋"/>
                <w:sz w:val="28"/>
                <w:szCs w:val="28"/>
              </w:rPr>
            </w:pPr>
            <w:r>
              <w:rPr>
                <w:rFonts w:ascii="华文仿宋" w:eastAsia="华文仿宋" w:hAnsi="华文仿宋" w:cs="华文仿宋" w:hint="eastAsia"/>
                <w:sz w:val="28"/>
                <w:szCs w:val="28"/>
              </w:rPr>
              <w:sym w:font="Wingdings 2" w:char="00A3"/>
            </w:r>
            <w:r>
              <w:rPr>
                <w:rFonts w:ascii="华文仿宋" w:eastAsia="华文仿宋" w:hAnsi="华文仿宋" w:cs="华文仿宋" w:hint="eastAsia"/>
                <w:sz w:val="28"/>
                <w:szCs w:val="28"/>
              </w:rPr>
              <w:t>是</w:t>
            </w: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sym w:font="Wingdings 2" w:char="00A3"/>
            </w:r>
            <w:r>
              <w:rPr>
                <w:rFonts w:ascii="华文仿宋" w:eastAsia="华文仿宋" w:hAnsi="华文仿宋" w:cs="华文仿宋" w:hint="eastAsia"/>
                <w:sz w:val="28"/>
                <w:szCs w:val="28"/>
              </w:rPr>
              <w:t>否</w:t>
            </w:r>
          </w:p>
        </w:tc>
      </w:tr>
      <w:tr w:rsidR="00D26151" w14:paraId="4CED1343" w14:textId="77777777">
        <w:tc>
          <w:tcPr>
            <w:tcW w:w="846" w:type="dxa"/>
          </w:tcPr>
          <w:p w14:paraId="498AD0AE" w14:textId="77777777" w:rsidR="00D26151" w:rsidRDefault="007501EB">
            <w:pPr>
              <w:pStyle w:val="Default"/>
              <w:rPr>
                <w:rFonts w:ascii="华文仿宋" w:eastAsia="华文仿宋" w:hAnsi="华文仿宋" w:cs="华文仿宋"/>
                <w:sz w:val="28"/>
                <w:szCs w:val="28"/>
              </w:rPr>
            </w:pPr>
            <w:r>
              <w:rPr>
                <w:rFonts w:ascii="华文仿宋" w:eastAsia="华文仿宋" w:hAnsi="华文仿宋" w:cs="华文仿宋" w:hint="eastAsia"/>
                <w:sz w:val="28"/>
                <w:szCs w:val="28"/>
              </w:rPr>
              <w:t>2</w:t>
            </w:r>
          </w:p>
        </w:tc>
        <w:tc>
          <w:tcPr>
            <w:tcW w:w="960" w:type="dxa"/>
          </w:tcPr>
          <w:p w14:paraId="41BF67D6" w14:textId="77777777" w:rsidR="00D26151" w:rsidRDefault="00D26151">
            <w:pPr>
              <w:pStyle w:val="Default"/>
              <w:rPr>
                <w:rFonts w:ascii="华文仿宋" w:eastAsia="华文仿宋" w:hAnsi="华文仿宋" w:cs="华文仿宋"/>
                <w:sz w:val="28"/>
                <w:szCs w:val="28"/>
              </w:rPr>
            </w:pPr>
          </w:p>
        </w:tc>
        <w:tc>
          <w:tcPr>
            <w:tcW w:w="890" w:type="dxa"/>
          </w:tcPr>
          <w:p w14:paraId="729F52F0" w14:textId="77777777" w:rsidR="00D26151" w:rsidRDefault="00D26151">
            <w:pPr>
              <w:pStyle w:val="Default"/>
              <w:rPr>
                <w:rFonts w:ascii="华文仿宋" w:eastAsia="华文仿宋" w:hAnsi="华文仿宋" w:cs="华文仿宋"/>
                <w:sz w:val="28"/>
                <w:szCs w:val="28"/>
              </w:rPr>
            </w:pPr>
          </w:p>
        </w:tc>
        <w:tc>
          <w:tcPr>
            <w:tcW w:w="1270" w:type="dxa"/>
          </w:tcPr>
          <w:p w14:paraId="56773346" w14:textId="77777777" w:rsidR="00D26151" w:rsidRDefault="00D26151">
            <w:pPr>
              <w:pStyle w:val="Default"/>
              <w:rPr>
                <w:rFonts w:ascii="华文仿宋" w:eastAsia="华文仿宋" w:hAnsi="华文仿宋" w:cs="华文仿宋"/>
                <w:sz w:val="28"/>
                <w:szCs w:val="28"/>
              </w:rPr>
            </w:pPr>
          </w:p>
        </w:tc>
        <w:tc>
          <w:tcPr>
            <w:tcW w:w="1750" w:type="dxa"/>
          </w:tcPr>
          <w:p w14:paraId="649B157C" w14:textId="77777777" w:rsidR="00D26151" w:rsidRDefault="00D26151">
            <w:pPr>
              <w:pStyle w:val="Default"/>
              <w:rPr>
                <w:rFonts w:ascii="华文仿宋" w:eastAsia="华文仿宋" w:hAnsi="华文仿宋" w:cs="华文仿宋"/>
                <w:sz w:val="28"/>
                <w:szCs w:val="28"/>
              </w:rPr>
            </w:pPr>
          </w:p>
        </w:tc>
        <w:tc>
          <w:tcPr>
            <w:tcW w:w="2550" w:type="dxa"/>
          </w:tcPr>
          <w:p w14:paraId="3FFA8BEC" w14:textId="77777777" w:rsidR="00D26151" w:rsidRDefault="007501EB">
            <w:pPr>
              <w:pStyle w:val="Default"/>
              <w:ind w:firstLineChars="100" w:firstLine="280"/>
              <w:rPr>
                <w:rFonts w:ascii="华文仿宋" w:eastAsia="华文仿宋" w:hAnsi="华文仿宋" w:cs="华文仿宋"/>
                <w:sz w:val="28"/>
                <w:szCs w:val="28"/>
              </w:rPr>
            </w:pPr>
            <w:r>
              <w:rPr>
                <w:rFonts w:ascii="华文仿宋" w:eastAsia="华文仿宋" w:hAnsi="华文仿宋" w:cs="华文仿宋" w:hint="eastAsia"/>
                <w:sz w:val="28"/>
                <w:szCs w:val="28"/>
              </w:rPr>
              <w:sym w:font="Wingdings 2" w:char="00A3"/>
            </w:r>
            <w:r>
              <w:rPr>
                <w:rFonts w:ascii="华文仿宋" w:eastAsia="华文仿宋" w:hAnsi="华文仿宋" w:cs="华文仿宋" w:hint="eastAsia"/>
                <w:sz w:val="28"/>
                <w:szCs w:val="28"/>
              </w:rPr>
              <w:t>是</w:t>
            </w: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sym w:font="Wingdings 2" w:char="00A3"/>
            </w:r>
            <w:r>
              <w:rPr>
                <w:rFonts w:ascii="华文仿宋" w:eastAsia="华文仿宋" w:hAnsi="华文仿宋" w:cs="华文仿宋" w:hint="eastAsia"/>
                <w:sz w:val="28"/>
                <w:szCs w:val="28"/>
              </w:rPr>
              <w:t>否</w:t>
            </w:r>
          </w:p>
        </w:tc>
      </w:tr>
      <w:tr w:rsidR="00D26151" w14:paraId="23C14363" w14:textId="77777777">
        <w:tc>
          <w:tcPr>
            <w:tcW w:w="846" w:type="dxa"/>
          </w:tcPr>
          <w:p w14:paraId="3673A2EF" w14:textId="77777777" w:rsidR="00D26151" w:rsidRDefault="007501EB">
            <w:pPr>
              <w:pStyle w:val="Default"/>
              <w:rPr>
                <w:rFonts w:ascii="华文仿宋" w:eastAsia="华文仿宋" w:hAnsi="华文仿宋" w:cs="华文仿宋"/>
                <w:sz w:val="28"/>
                <w:szCs w:val="28"/>
              </w:rPr>
            </w:pPr>
            <w:r>
              <w:rPr>
                <w:rFonts w:ascii="华文仿宋" w:eastAsia="华文仿宋" w:hAnsi="华文仿宋" w:cs="华文仿宋" w:hint="eastAsia"/>
                <w:sz w:val="28"/>
                <w:szCs w:val="28"/>
              </w:rPr>
              <w:t>3</w:t>
            </w:r>
          </w:p>
        </w:tc>
        <w:tc>
          <w:tcPr>
            <w:tcW w:w="960" w:type="dxa"/>
          </w:tcPr>
          <w:p w14:paraId="3D4AAB26" w14:textId="77777777" w:rsidR="00D26151" w:rsidRDefault="00D26151">
            <w:pPr>
              <w:pStyle w:val="Default"/>
              <w:rPr>
                <w:rFonts w:ascii="华文仿宋" w:eastAsia="华文仿宋" w:hAnsi="华文仿宋" w:cs="华文仿宋"/>
                <w:sz w:val="28"/>
                <w:szCs w:val="28"/>
              </w:rPr>
            </w:pPr>
          </w:p>
        </w:tc>
        <w:tc>
          <w:tcPr>
            <w:tcW w:w="890" w:type="dxa"/>
          </w:tcPr>
          <w:p w14:paraId="6383D515" w14:textId="77777777" w:rsidR="00D26151" w:rsidRDefault="00D26151">
            <w:pPr>
              <w:pStyle w:val="Default"/>
              <w:rPr>
                <w:rFonts w:ascii="华文仿宋" w:eastAsia="华文仿宋" w:hAnsi="华文仿宋" w:cs="华文仿宋"/>
                <w:sz w:val="28"/>
                <w:szCs w:val="28"/>
              </w:rPr>
            </w:pPr>
          </w:p>
        </w:tc>
        <w:tc>
          <w:tcPr>
            <w:tcW w:w="1270" w:type="dxa"/>
          </w:tcPr>
          <w:p w14:paraId="6A15119A" w14:textId="77777777" w:rsidR="00D26151" w:rsidRDefault="00D26151">
            <w:pPr>
              <w:pStyle w:val="Default"/>
              <w:rPr>
                <w:rFonts w:ascii="华文仿宋" w:eastAsia="华文仿宋" w:hAnsi="华文仿宋" w:cs="华文仿宋"/>
                <w:sz w:val="28"/>
                <w:szCs w:val="28"/>
              </w:rPr>
            </w:pPr>
          </w:p>
        </w:tc>
        <w:tc>
          <w:tcPr>
            <w:tcW w:w="1750" w:type="dxa"/>
          </w:tcPr>
          <w:p w14:paraId="54EFA2DC" w14:textId="77777777" w:rsidR="00D26151" w:rsidRDefault="00D26151">
            <w:pPr>
              <w:pStyle w:val="Default"/>
              <w:rPr>
                <w:rFonts w:ascii="华文仿宋" w:eastAsia="华文仿宋" w:hAnsi="华文仿宋" w:cs="华文仿宋"/>
                <w:sz w:val="28"/>
                <w:szCs w:val="28"/>
              </w:rPr>
            </w:pPr>
          </w:p>
        </w:tc>
        <w:tc>
          <w:tcPr>
            <w:tcW w:w="2550" w:type="dxa"/>
          </w:tcPr>
          <w:p w14:paraId="1A49826B" w14:textId="77777777" w:rsidR="00D26151" w:rsidRDefault="007501EB">
            <w:pPr>
              <w:pStyle w:val="Default"/>
              <w:ind w:firstLineChars="100" w:firstLine="280"/>
              <w:rPr>
                <w:rFonts w:ascii="华文仿宋" w:eastAsia="华文仿宋" w:hAnsi="华文仿宋" w:cs="华文仿宋"/>
                <w:sz w:val="28"/>
                <w:szCs w:val="28"/>
              </w:rPr>
            </w:pPr>
            <w:r>
              <w:rPr>
                <w:rFonts w:ascii="华文仿宋" w:eastAsia="华文仿宋" w:hAnsi="华文仿宋" w:cs="华文仿宋" w:hint="eastAsia"/>
                <w:sz w:val="28"/>
                <w:szCs w:val="28"/>
              </w:rPr>
              <w:sym w:font="Wingdings 2" w:char="00A3"/>
            </w:r>
            <w:r>
              <w:rPr>
                <w:rFonts w:ascii="华文仿宋" w:eastAsia="华文仿宋" w:hAnsi="华文仿宋" w:cs="华文仿宋" w:hint="eastAsia"/>
                <w:sz w:val="28"/>
                <w:szCs w:val="28"/>
              </w:rPr>
              <w:t>是</w:t>
            </w: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sym w:font="Wingdings 2" w:char="00A3"/>
            </w:r>
            <w:r>
              <w:rPr>
                <w:rFonts w:ascii="华文仿宋" w:eastAsia="华文仿宋" w:hAnsi="华文仿宋" w:cs="华文仿宋" w:hint="eastAsia"/>
                <w:sz w:val="28"/>
                <w:szCs w:val="28"/>
              </w:rPr>
              <w:t>否</w:t>
            </w:r>
          </w:p>
        </w:tc>
      </w:tr>
      <w:tr w:rsidR="00D26151" w14:paraId="74C70B2F" w14:textId="77777777">
        <w:tc>
          <w:tcPr>
            <w:tcW w:w="846" w:type="dxa"/>
          </w:tcPr>
          <w:p w14:paraId="0CD2924D" w14:textId="77777777" w:rsidR="00D26151" w:rsidRDefault="007501EB">
            <w:pPr>
              <w:pStyle w:val="Default"/>
              <w:rPr>
                <w:rFonts w:ascii="华文仿宋" w:eastAsia="华文仿宋" w:hAnsi="华文仿宋" w:cs="华文仿宋"/>
                <w:sz w:val="28"/>
                <w:szCs w:val="28"/>
              </w:rPr>
            </w:pPr>
            <w:r>
              <w:rPr>
                <w:rFonts w:ascii="华文仿宋" w:eastAsia="华文仿宋" w:hAnsi="华文仿宋" w:cs="华文仿宋" w:hint="eastAsia"/>
                <w:sz w:val="28"/>
                <w:szCs w:val="28"/>
              </w:rPr>
              <w:t>4</w:t>
            </w:r>
          </w:p>
        </w:tc>
        <w:tc>
          <w:tcPr>
            <w:tcW w:w="960" w:type="dxa"/>
          </w:tcPr>
          <w:p w14:paraId="15C58D61" w14:textId="77777777" w:rsidR="00D26151" w:rsidRDefault="00D26151">
            <w:pPr>
              <w:pStyle w:val="Default"/>
              <w:rPr>
                <w:rFonts w:ascii="华文仿宋" w:eastAsia="华文仿宋" w:hAnsi="华文仿宋" w:cs="华文仿宋"/>
                <w:sz w:val="28"/>
                <w:szCs w:val="28"/>
              </w:rPr>
            </w:pPr>
          </w:p>
        </w:tc>
        <w:tc>
          <w:tcPr>
            <w:tcW w:w="890" w:type="dxa"/>
          </w:tcPr>
          <w:p w14:paraId="2358F310" w14:textId="77777777" w:rsidR="00D26151" w:rsidRDefault="00D26151">
            <w:pPr>
              <w:pStyle w:val="Default"/>
              <w:rPr>
                <w:rFonts w:ascii="华文仿宋" w:eastAsia="华文仿宋" w:hAnsi="华文仿宋" w:cs="华文仿宋"/>
                <w:sz w:val="28"/>
                <w:szCs w:val="28"/>
              </w:rPr>
            </w:pPr>
          </w:p>
        </w:tc>
        <w:tc>
          <w:tcPr>
            <w:tcW w:w="1270" w:type="dxa"/>
          </w:tcPr>
          <w:p w14:paraId="08DAE408" w14:textId="77777777" w:rsidR="00D26151" w:rsidRDefault="00D26151">
            <w:pPr>
              <w:pStyle w:val="Default"/>
              <w:rPr>
                <w:rFonts w:ascii="华文仿宋" w:eastAsia="华文仿宋" w:hAnsi="华文仿宋" w:cs="华文仿宋"/>
                <w:sz w:val="28"/>
                <w:szCs w:val="28"/>
              </w:rPr>
            </w:pPr>
          </w:p>
        </w:tc>
        <w:tc>
          <w:tcPr>
            <w:tcW w:w="1750" w:type="dxa"/>
          </w:tcPr>
          <w:p w14:paraId="3EB2AB7D" w14:textId="77777777" w:rsidR="00D26151" w:rsidRDefault="00D26151">
            <w:pPr>
              <w:pStyle w:val="Default"/>
              <w:rPr>
                <w:rFonts w:ascii="华文仿宋" w:eastAsia="华文仿宋" w:hAnsi="华文仿宋" w:cs="华文仿宋"/>
                <w:sz w:val="28"/>
                <w:szCs w:val="28"/>
              </w:rPr>
            </w:pPr>
          </w:p>
        </w:tc>
        <w:tc>
          <w:tcPr>
            <w:tcW w:w="2550" w:type="dxa"/>
          </w:tcPr>
          <w:p w14:paraId="40FE93D2" w14:textId="77777777" w:rsidR="00D26151" w:rsidRDefault="007501EB">
            <w:pPr>
              <w:pStyle w:val="Default"/>
              <w:ind w:firstLineChars="100" w:firstLine="280"/>
              <w:rPr>
                <w:rFonts w:ascii="华文仿宋" w:eastAsia="华文仿宋" w:hAnsi="华文仿宋" w:cs="华文仿宋"/>
                <w:sz w:val="28"/>
                <w:szCs w:val="28"/>
              </w:rPr>
            </w:pPr>
            <w:r>
              <w:rPr>
                <w:rFonts w:ascii="华文仿宋" w:eastAsia="华文仿宋" w:hAnsi="华文仿宋" w:cs="华文仿宋" w:hint="eastAsia"/>
                <w:sz w:val="28"/>
                <w:szCs w:val="28"/>
              </w:rPr>
              <w:sym w:font="Wingdings 2" w:char="00A3"/>
            </w:r>
            <w:r>
              <w:rPr>
                <w:rFonts w:ascii="华文仿宋" w:eastAsia="华文仿宋" w:hAnsi="华文仿宋" w:cs="华文仿宋" w:hint="eastAsia"/>
                <w:sz w:val="28"/>
                <w:szCs w:val="28"/>
              </w:rPr>
              <w:t>是</w:t>
            </w: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sym w:font="Wingdings 2" w:char="00A3"/>
            </w:r>
            <w:r>
              <w:rPr>
                <w:rFonts w:ascii="华文仿宋" w:eastAsia="华文仿宋" w:hAnsi="华文仿宋" w:cs="华文仿宋" w:hint="eastAsia"/>
                <w:sz w:val="28"/>
                <w:szCs w:val="28"/>
              </w:rPr>
              <w:t>否</w:t>
            </w:r>
          </w:p>
        </w:tc>
      </w:tr>
      <w:tr w:rsidR="00D26151" w14:paraId="1E5D2AE9" w14:textId="77777777">
        <w:tc>
          <w:tcPr>
            <w:tcW w:w="846" w:type="dxa"/>
          </w:tcPr>
          <w:p w14:paraId="5282A365" w14:textId="77777777" w:rsidR="00D26151" w:rsidRDefault="007501EB">
            <w:pPr>
              <w:pStyle w:val="Default"/>
              <w:rPr>
                <w:rFonts w:ascii="华文仿宋" w:eastAsia="华文仿宋" w:hAnsi="华文仿宋" w:cs="华文仿宋"/>
                <w:sz w:val="28"/>
                <w:szCs w:val="28"/>
              </w:rPr>
            </w:pPr>
            <w:r>
              <w:rPr>
                <w:rFonts w:ascii="华文仿宋" w:eastAsia="华文仿宋" w:hAnsi="华文仿宋" w:cs="华文仿宋" w:hint="eastAsia"/>
                <w:sz w:val="28"/>
                <w:szCs w:val="28"/>
              </w:rPr>
              <w:t>5</w:t>
            </w:r>
          </w:p>
        </w:tc>
        <w:tc>
          <w:tcPr>
            <w:tcW w:w="960" w:type="dxa"/>
          </w:tcPr>
          <w:p w14:paraId="610E35FD" w14:textId="77777777" w:rsidR="00D26151" w:rsidRDefault="00D26151">
            <w:pPr>
              <w:pStyle w:val="Default"/>
              <w:rPr>
                <w:rFonts w:ascii="华文仿宋" w:eastAsia="华文仿宋" w:hAnsi="华文仿宋" w:cs="华文仿宋"/>
                <w:sz w:val="28"/>
                <w:szCs w:val="28"/>
              </w:rPr>
            </w:pPr>
          </w:p>
        </w:tc>
        <w:tc>
          <w:tcPr>
            <w:tcW w:w="890" w:type="dxa"/>
          </w:tcPr>
          <w:p w14:paraId="2E16023E" w14:textId="77777777" w:rsidR="00D26151" w:rsidRDefault="00D26151">
            <w:pPr>
              <w:pStyle w:val="Default"/>
              <w:rPr>
                <w:rFonts w:ascii="华文仿宋" w:eastAsia="华文仿宋" w:hAnsi="华文仿宋" w:cs="华文仿宋"/>
                <w:sz w:val="28"/>
                <w:szCs w:val="28"/>
              </w:rPr>
            </w:pPr>
          </w:p>
        </w:tc>
        <w:tc>
          <w:tcPr>
            <w:tcW w:w="1270" w:type="dxa"/>
          </w:tcPr>
          <w:p w14:paraId="0B1DAA28" w14:textId="77777777" w:rsidR="00D26151" w:rsidRDefault="00D26151">
            <w:pPr>
              <w:pStyle w:val="Default"/>
              <w:rPr>
                <w:rFonts w:ascii="华文仿宋" w:eastAsia="华文仿宋" w:hAnsi="华文仿宋" w:cs="华文仿宋"/>
                <w:sz w:val="28"/>
                <w:szCs w:val="28"/>
              </w:rPr>
            </w:pPr>
          </w:p>
        </w:tc>
        <w:tc>
          <w:tcPr>
            <w:tcW w:w="1750" w:type="dxa"/>
          </w:tcPr>
          <w:p w14:paraId="3D427576" w14:textId="77777777" w:rsidR="00D26151" w:rsidRDefault="00D26151">
            <w:pPr>
              <w:pStyle w:val="Default"/>
              <w:rPr>
                <w:rFonts w:ascii="华文仿宋" w:eastAsia="华文仿宋" w:hAnsi="华文仿宋" w:cs="华文仿宋"/>
                <w:sz w:val="28"/>
                <w:szCs w:val="28"/>
              </w:rPr>
            </w:pPr>
          </w:p>
        </w:tc>
        <w:tc>
          <w:tcPr>
            <w:tcW w:w="2550" w:type="dxa"/>
          </w:tcPr>
          <w:p w14:paraId="69FCD275" w14:textId="77777777" w:rsidR="00D26151" w:rsidRDefault="007501EB">
            <w:pPr>
              <w:pStyle w:val="Default"/>
              <w:ind w:firstLineChars="100" w:firstLine="280"/>
              <w:rPr>
                <w:rFonts w:ascii="华文仿宋" w:eastAsia="华文仿宋" w:hAnsi="华文仿宋" w:cs="华文仿宋"/>
                <w:sz w:val="28"/>
                <w:szCs w:val="28"/>
              </w:rPr>
            </w:pPr>
            <w:r>
              <w:rPr>
                <w:rFonts w:ascii="华文仿宋" w:eastAsia="华文仿宋" w:hAnsi="华文仿宋" w:cs="华文仿宋" w:hint="eastAsia"/>
                <w:sz w:val="28"/>
                <w:szCs w:val="28"/>
              </w:rPr>
              <w:sym w:font="Wingdings 2" w:char="00A3"/>
            </w:r>
            <w:r>
              <w:rPr>
                <w:rFonts w:ascii="华文仿宋" w:eastAsia="华文仿宋" w:hAnsi="华文仿宋" w:cs="华文仿宋" w:hint="eastAsia"/>
                <w:sz w:val="28"/>
                <w:szCs w:val="28"/>
              </w:rPr>
              <w:t>是</w:t>
            </w: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sym w:font="Wingdings 2" w:char="00A3"/>
            </w:r>
            <w:r>
              <w:rPr>
                <w:rFonts w:ascii="华文仿宋" w:eastAsia="华文仿宋" w:hAnsi="华文仿宋" w:cs="华文仿宋" w:hint="eastAsia"/>
                <w:sz w:val="28"/>
                <w:szCs w:val="28"/>
              </w:rPr>
              <w:t>否</w:t>
            </w:r>
          </w:p>
        </w:tc>
      </w:tr>
    </w:tbl>
    <w:p w14:paraId="5AF93C03" w14:textId="77777777" w:rsidR="00D26151" w:rsidRDefault="007501EB">
      <w:pPr>
        <w:pStyle w:val="Default"/>
        <w:rPr>
          <w:rFonts w:ascii="华文仿宋" w:eastAsia="华文仿宋" w:hAnsi="华文仿宋" w:cs="华文仿宋"/>
        </w:rPr>
      </w:pPr>
      <w:r>
        <w:rPr>
          <w:rFonts w:hint="eastAsia"/>
        </w:rPr>
        <w:t>备</w:t>
      </w:r>
      <w:r>
        <w:rPr>
          <w:rFonts w:ascii="华文仿宋" w:eastAsia="华文仿宋" w:hAnsi="华文仿宋" w:cs="华文仿宋" w:hint="eastAsia"/>
        </w:rPr>
        <w:t>注：</w:t>
      </w:r>
      <w:r>
        <w:rPr>
          <w:rFonts w:ascii="华文仿宋" w:eastAsia="华文仿宋" w:hAnsi="华文仿宋" w:cs="华文仿宋" w:hint="eastAsia"/>
        </w:rPr>
        <w:t>1.</w:t>
      </w:r>
      <w:r>
        <w:rPr>
          <w:rFonts w:ascii="华文仿宋" w:eastAsia="华文仿宋" w:hAnsi="华文仿宋" w:cs="华文仿宋" w:hint="eastAsia"/>
        </w:rPr>
        <w:t>队名自拟，不超过</w:t>
      </w:r>
      <w:r>
        <w:rPr>
          <w:rFonts w:ascii="华文仿宋" w:eastAsia="华文仿宋" w:hAnsi="华文仿宋" w:cs="华文仿宋" w:hint="eastAsia"/>
        </w:rPr>
        <w:t>8</w:t>
      </w:r>
      <w:r>
        <w:rPr>
          <w:rFonts w:ascii="华文仿宋" w:eastAsia="华文仿宋" w:hAnsi="华文仿宋" w:cs="华文仿宋" w:hint="eastAsia"/>
        </w:rPr>
        <w:t>字。</w:t>
      </w:r>
    </w:p>
    <w:p w14:paraId="0844519C" w14:textId="77777777" w:rsidR="00D26151" w:rsidRDefault="007501EB">
      <w:pPr>
        <w:pStyle w:val="Default"/>
        <w:rPr>
          <w:rFonts w:ascii="华文仿宋" w:eastAsia="华文仿宋" w:hAnsi="华文仿宋" w:cs="华文仿宋"/>
        </w:rPr>
      </w:pPr>
      <w:r>
        <w:rPr>
          <w:rFonts w:ascii="华文仿宋" w:eastAsia="华文仿宋" w:hAnsi="华文仿宋" w:cs="华文仿宋" w:hint="eastAsia"/>
        </w:rPr>
        <w:t xml:space="preserve">      2.</w:t>
      </w:r>
      <w:r>
        <w:rPr>
          <w:rFonts w:ascii="华文仿宋" w:eastAsia="华文仿宋" w:hAnsi="华文仿宋" w:cs="华文仿宋" w:hint="eastAsia"/>
        </w:rPr>
        <w:t>领队可作为参赛队员参加。</w:t>
      </w:r>
    </w:p>
    <w:p w14:paraId="3FD3E91F" w14:textId="77777777" w:rsidR="00D26151" w:rsidRDefault="007501EB">
      <w:pPr>
        <w:pStyle w:val="Default"/>
        <w:rPr>
          <w:rFonts w:ascii="华文仿宋" w:eastAsia="华文仿宋" w:hAnsi="华文仿宋" w:cs="华文仿宋"/>
        </w:rPr>
      </w:pPr>
      <w:r>
        <w:rPr>
          <w:rFonts w:ascii="华文仿宋" w:eastAsia="华文仿宋" w:hAnsi="华文仿宋" w:cs="华文仿宋" w:hint="eastAsia"/>
        </w:rPr>
        <w:t xml:space="preserve">      3.</w:t>
      </w:r>
      <w:r>
        <w:rPr>
          <w:rFonts w:ascii="华文仿宋" w:eastAsia="华文仿宋" w:hAnsi="华文仿宋" w:cs="华文仿宋" w:hint="eastAsia"/>
        </w:rPr>
        <w:t>请各学院于</w:t>
      </w:r>
      <w:r>
        <w:rPr>
          <w:rFonts w:ascii="华文仿宋" w:eastAsia="华文仿宋" w:hAnsi="华文仿宋" w:cs="华文仿宋" w:hint="eastAsia"/>
        </w:rPr>
        <w:t>5</w:t>
      </w:r>
      <w:r>
        <w:rPr>
          <w:rFonts w:ascii="华文仿宋" w:eastAsia="华文仿宋" w:hAnsi="华文仿宋" w:cs="华文仿宋" w:hint="eastAsia"/>
        </w:rPr>
        <w:t>月</w:t>
      </w:r>
      <w:r>
        <w:rPr>
          <w:rFonts w:ascii="华文仿宋" w:eastAsia="华文仿宋" w:hAnsi="华文仿宋" w:cs="华文仿宋" w:hint="eastAsia"/>
        </w:rPr>
        <w:t>8</w:t>
      </w:r>
      <w:r>
        <w:rPr>
          <w:rFonts w:ascii="华文仿宋" w:eastAsia="华文仿宋" w:hAnsi="华文仿宋" w:cs="华文仿宋" w:hint="eastAsia"/>
        </w:rPr>
        <w:t>日前将参赛人员名单报送至</w:t>
      </w:r>
      <w:r>
        <w:rPr>
          <w:rFonts w:ascii="华文仿宋" w:eastAsia="华文仿宋" w:hAnsi="华文仿宋" w:cs="华文仿宋" w:hint="eastAsia"/>
        </w:rPr>
        <w:t>swjtu_rcs@163.com</w:t>
      </w:r>
      <w:r>
        <w:rPr>
          <w:rFonts w:ascii="华文仿宋" w:eastAsia="华文仿宋" w:hAnsi="华文仿宋" w:cs="华文仿宋" w:hint="eastAsia"/>
        </w:rPr>
        <w:t>，邮件标题为“学院名称＋首届应急救护技能竞赛报名表”。同时，参赛队员加入</w:t>
      </w:r>
      <w:r>
        <w:rPr>
          <w:rFonts w:ascii="华文仿宋" w:eastAsia="华文仿宋" w:hAnsi="华文仿宋" w:cs="华文仿宋" w:hint="eastAsia"/>
        </w:rPr>
        <w:t>QQ</w:t>
      </w:r>
      <w:r>
        <w:rPr>
          <w:rFonts w:ascii="华文仿宋" w:eastAsia="华文仿宋" w:hAnsi="华文仿宋" w:cs="华文仿宋" w:hint="eastAsia"/>
        </w:rPr>
        <w:t>群：</w:t>
      </w:r>
      <w:r>
        <w:rPr>
          <w:rFonts w:ascii="华文仿宋" w:eastAsia="华文仿宋" w:hAnsi="华文仿宋" w:cs="华文仿宋" w:hint="eastAsia"/>
        </w:rPr>
        <w:t>1043818543</w:t>
      </w:r>
      <w:r>
        <w:rPr>
          <w:rFonts w:ascii="华文仿宋" w:eastAsia="华文仿宋" w:hAnsi="华文仿宋" w:cs="华文仿宋" w:hint="eastAsia"/>
        </w:rPr>
        <w:t>。</w:t>
      </w:r>
    </w:p>
    <w:p w14:paraId="7F53EE81" w14:textId="77777777" w:rsidR="00D26151" w:rsidRDefault="00D26151">
      <w:pPr>
        <w:pStyle w:val="Default"/>
        <w:rPr>
          <w:rFonts w:ascii="华文仿宋" w:eastAsia="华文仿宋" w:hAnsi="华文仿宋" w:cs="华文仿宋"/>
        </w:rPr>
      </w:pPr>
    </w:p>
    <w:p w14:paraId="4088974E" w14:textId="77777777" w:rsidR="00D26151" w:rsidRDefault="00D26151">
      <w:pPr>
        <w:pStyle w:val="Default"/>
        <w:rPr>
          <w:rFonts w:ascii="华文仿宋" w:eastAsia="华文仿宋" w:hAnsi="华文仿宋" w:cs="华文仿宋"/>
        </w:rPr>
      </w:pPr>
    </w:p>
    <w:p w14:paraId="02E8B238" w14:textId="77777777" w:rsidR="00D26151" w:rsidRDefault="00D26151">
      <w:pPr>
        <w:pStyle w:val="Default"/>
        <w:rPr>
          <w:rFonts w:ascii="华文仿宋" w:eastAsia="华文仿宋" w:hAnsi="华文仿宋" w:cs="华文仿宋"/>
        </w:rPr>
      </w:pPr>
    </w:p>
    <w:p w14:paraId="60CB5854" w14:textId="77777777" w:rsidR="00D26151" w:rsidRDefault="00D26151">
      <w:pPr>
        <w:pStyle w:val="Default"/>
        <w:rPr>
          <w:rFonts w:ascii="华文仿宋" w:eastAsia="华文仿宋" w:hAnsi="华文仿宋" w:cs="华文仿宋"/>
        </w:rPr>
      </w:pPr>
    </w:p>
    <w:p w14:paraId="04B8E300" w14:textId="77777777" w:rsidR="00D26151" w:rsidRDefault="00D26151">
      <w:pPr>
        <w:pStyle w:val="Default"/>
        <w:rPr>
          <w:rFonts w:ascii="华文仿宋" w:eastAsia="华文仿宋" w:hAnsi="华文仿宋" w:cs="华文仿宋"/>
        </w:rPr>
      </w:pPr>
    </w:p>
    <w:p w14:paraId="65A1E025" w14:textId="77777777" w:rsidR="00D26151" w:rsidRDefault="00D26151">
      <w:pPr>
        <w:pStyle w:val="Default"/>
        <w:rPr>
          <w:rFonts w:ascii="华文仿宋" w:eastAsia="华文仿宋" w:hAnsi="华文仿宋" w:cs="华文仿宋"/>
        </w:rPr>
      </w:pPr>
    </w:p>
    <w:p w14:paraId="3823D320" w14:textId="77777777" w:rsidR="00D26151" w:rsidRDefault="00D26151">
      <w:pPr>
        <w:pStyle w:val="Default"/>
        <w:rPr>
          <w:rFonts w:ascii="华文仿宋" w:eastAsia="华文仿宋" w:hAnsi="华文仿宋" w:cs="华文仿宋"/>
        </w:rPr>
      </w:pPr>
    </w:p>
    <w:p w14:paraId="6338F9DE" w14:textId="77777777" w:rsidR="00D26151" w:rsidRDefault="007501EB">
      <w:pPr>
        <w:pStyle w:val="Default"/>
        <w:rPr>
          <w:rFonts w:ascii="华文仿宋" w:eastAsia="华文仿宋" w:hAnsi="华文仿宋" w:cs="华文仿宋"/>
        </w:rPr>
      </w:pPr>
      <w:r>
        <w:rPr>
          <w:rFonts w:ascii="华文仿宋" w:eastAsia="华文仿宋" w:hAnsi="华文仿宋" w:cs="华文仿宋" w:hint="eastAsia"/>
        </w:rPr>
        <w:lastRenderedPageBreak/>
        <w:t>附件</w:t>
      </w:r>
      <w:r>
        <w:rPr>
          <w:rFonts w:ascii="华文仿宋" w:eastAsia="华文仿宋" w:hAnsi="华文仿宋" w:cs="华文仿宋" w:hint="eastAsia"/>
        </w:rPr>
        <w:t>2</w:t>
      </w:r>
      <w:r>
        <w:rPr>
          <w:rFonts w:ascii="华文仿宋" w:eastAsia="华文仿宋" w:hAnsi="华文仿宋" w:cs="华文仿宋" w:hint="eastAsia"/>
        </w:rPr>
        <w:t>：</w:t>
      </w:r>
    </w:p>
    <w:p w14:paraId="026739B3" w14:textId="77777777" w:rsidR="00D26151" w:rsidRDefault="007501EB">
      <w:pPr>
        <w:spacing w:line="600" w:lineRule="exact"/>
        <w:jc w:val="center"/>
        <w:rPr>
          <w:rFonts w:ascii="仿宋" w:eastAsia="仿宋" w:hAnsi="仿宋" w:cs="仿宋"/>
          <w:sz w:val="28"/>
          <w:szCs w:val="28"/>
        </w:rPr>
      </w:pPr>
      <w:r>
        <w:rPr>
          <w:rFonts w:ascii="华文中宋" w:eastAsia="华文中宋" w:hAnsi="华文中宋" w:cs="华文中宋" w:hint="eastAsia"/>
          <w:b/>
          <w:bCs/>
          <w:sz w:val="36"/>
          <w:szCs w:val="36"/>
        </w:rPr>
        <w:t>首届应急救护技能竞赛活动初赛规则</w:t>
      </w:r>
    </w:p>
    <w:p w14:paraId="1DB7273E" w14:textId="77777777" w:rsidR="00D26151" w:rsidRDefault="007501EB">
      <w:pPr>
        <w:pStyle w:val="Default"/>
        <w:rPr>
          <w:rFonts w:ascii="华文仿宋" w:eastAsia="华文仿宋" w:hAnsi="华文仿宋" w:cs="华文仿宋"/>
        </w:rPr>
      </w:pPr>
      <w:r>
        <w:rPr>
          <w:rFonts w:ascii="华文仿宋" w:eastAsia="华文仿宋" w:hAnsi="华文仿宋" w:cs="华文仿宋" w:hint="eastAsia"/>
        </w:rPr>
        <w:t xml:space="preserve">    </w:t>
      </w:r>
    </w:p>
    <w:p w14:paraId="21F71571" w14:textId="77777777" w:rsidR="00D26151" w:rsidRDefault="007501EB">
      <w:pPr>
        <w:pStyle w:val="Default"/>
        <w:rPr>
          <w:rFonts w:ascii="黑体" w:eastAsia="黑体" w:hAnsi="黑体" w:cs="黑体"/>
          <w:b/>
          <w:bCs/>
        </w:rPr>
      </w:pPr>
      <w:r>
        <w:rPr>
          <w:rFonts w:ascii="华文仿宋" w:eastAsia="华文仿宋" w:hAnsi="华文仿宋" w:cs="华文仿宋" w:hint="eastAsia"/>
        </w:rPr>
        <w:t xml:space="preserve">   </w:t>
      </w:r>
      <w:r>
        <w:rPr>
          <w:rFonts w:ascii="黑体" w:eastAsia="黑体" w:hAnsi="黑体" w:cs="黑体" w:hint="eastAsia"/>
          <w:b/>
          <w:bCs/>
        </w:rPr>
        <w:t xml:space="preserve"> </w:t>
      </w:r>
      <w:r>
        <w:rPr>
          <w:rFonts w:ascii="黑体" w:eastAsia="黑体" w:hAnsi="黑体" w:cs="黑体" w:hint="eastAsia"/>
          <w:b/>
          <w:bCs/>
        </w:rPr>
        <w:t>一、</w:t>
      </w:r>
      <w:r>
        <w:rPr>
          <w:rFonts w:ascii="黑体" w:eastAsia="黑体" w:hAnsi="黑体" w:cs="黑体" w:hint="eastAsia"/>
          <w:b/>
          <w:bCs/>
          <w:sz w:val="28"/>
          <w:szCs w:val="28"/>
        </w:rPr>
        <w:t>理论笔试</w:t>
      </w:r>
    </w:p>
    <w:p w14:paraId="13C1E595" w14:textId="77777777" w:rsidR="00D26151" w:rsidRDefault="007501EB">
      <w:pPr>
        <w:pStyle w:val="Default"/>
        <w:ind w:firstLine="560"/>
        <w:rPr>
          <w:rFonts w:ascii="华文仿宋" w:eastAsia="华文仿宋" w:hAnsi="华文仿宋" w:cs="华文仿宋"/>
          <w:b/>
          <w:bCs/>
          <w:sz w:val="28"/>
          <w:szCs w:val="28"/>
        </w:rPr>
      </w:pPr>
      <w:r>
        <w:rPr>
          <w:rFonts w:ascii="华文仿宋" w:eastAsia="华文仿宋" w:hAnsi="华文仿宋" w:cs="华文仿宋" w:hint="eastAsia"/>
          <w:b/>
          <w:bCs/>
          <w:sz w:val="28"/>
          <w:szCs w:val="28"/>
        </w:rPr>
        <w:t>（一）理论笔试规则</w:t>
      </w:r>
    </w:p>
    <w:p w14:paraId="002600AB" w14:textId="77777777" w:rsidR="00D26151" w:rsidRDefault="007501EB">
      <w:pPr>
        <w:pStyle w:val="Default"/>
        <w:ind w:firstLine="560"/>
        <w:rPr>
          <w:rFonts w:ascii="仿宋" w:eastAsia="仿宋" w:hAnsi="仿宋" w:cs="仿宋"/>
          <w:sz w:val="28"/>
          <w:szCs w:val="28"/>
        </w:rPr>
      </w:pPr>
      <w:r>
        <w:rPr>
          <w:rFonts w:ascii="仿宋" w:eastAsia="仿宋" w:hAnsi="仿宋" w:cs="仿宋" w:hint="eastAsia"/>
          <w:sz w:val="28"/>
          <w:szCs w:val="28"/>
        </w:rPr>
        <w:t>理论笔试</w:t>
      </w:r>
      <w:r>
        <w:rPr>
          <w:rFonts w:ascii="仿宋" w:eastAsia="仿宋" w:hAnsi="仿宋" w:cs="仿宋" w:hint="eastAsia"/>
          <w:sz w:val="28"/>
          <w:szCs w:val="28"/>
          <w:lang w:eastAsia="zh"/>
        </w:rPr>
        <w:t>每队派一名代表参加</w:t>
      </w:r>
      <w:r>
        <w:rPr>
          <w:rFonts w:ascii="仿宋" w:eastAsia="仿宋" w:hAnsi="仿宋" w:cs="仿宋" w:hint="eastAsia"/>
          <w:sz w:val="28"/>
          <w:szCs w:val="28"/>
        </w:rPr>
        <w:t>，题型为不定项选择题，共计</w:t>
      </w:r>
      <w:r>
        <w:rPr>
          <w:rFonts w:ascii="仿宋" w:eastAsia="仿宋" w:hAnsi="仿宋" w:cs="仿宋" w:hint="eastAsia"/>
          <w:sz w:val="28"/>
          <w:szCs w:val="28"/>
        </w:rPr>
        <w:t>50</w:t>
      </w:r>
      <w:r>
        <w:rPr>
          <w:rFonts w:ascii="仿宋" w:eastAsia="仿宋" w:hAnsi="仿宋" w:cs="仿宋" w:hint="eastAsia"/>
          <w:sz w:val="28"/>
          <w:szCs w:val="28"/>
        </w:rPr>
        <w:t>题，每题</w:t>
      </w:r>
      <w:r>
        <w:rPr>
          <w:rFonts w:ascii="仿宋" w:eastAsia="仿宋" w:hAnsi="仿宋" w:cs="仿宋" w:hint="eastAsia"/>
          <w:sz w:val="28"/>
          <w:szCs w:val="28"/>
        </w:rPr>
        <w:t>2</w:t>
      </w:r>
      <w:r>
        <w:rPr>
          <w:rFonts w:ascii="仿宋" w:eastAsia="仿宋" w:hAnsi="仿宋" w:cs="仿宋" w:hint="eastAsia"/>
          <w:sz w:val="28"/>
          <w:szCs w:val="28"/>
        </w:rPr>
        <w:t>分，</w:t>
      </w:r>
      <w:r>
        <w:rPr>
          <w:rFonts w:ascii="仿宋" w:eastAsia="仿宋" w:hAnsi="仿宋" w:cs="仿宋"/>
          <w:sz w:val="28"/>
          <w:szCs w:val="28"/>
          <w:lang w:val="zh-TW" w:eastAsia="zh-TW"/>
        </w:rPr>
        <w:t>卷面总分</w:t>
      </w:r>
      <w:r>
        <w:rPr>
          <w:rFonts w:ascii="仿宋" w:eastAsia="仿宋" w:hAnsi="仿宋" w:cs="仿宋"/>
          <w:sz w:val="28"/>
          <w:szCs w:val="28"/>
          <w:lang w:val="zh-TW" w:eastAsia="zh-TW"/>
        </w:rPr>
        <w:t>100</w:t>
      </w:r>
      <w:r>
        <w:rPr>
          <w:rFonts w:ascii="仿宋" w:eastAsia="仿宋" w:hAnsi="仿宋" w:cs="仿宋"/>
          <w:sz w:val="28"/>
          <w:szCs w:val="28"/>
          <w:lang w:val="zh-TW" w:eastAsia="zh-TW"/>
        </w:rPr>
        <w:t>分，</w:t>
      </w:r>
      <w:r>
        <w:rPr>
          <w:rFonts w:ascii="仿宋" w:eastAsia="仿宋" w:hAnsi="仿宋" w:cs="仿宋" w:hint="eastAsia"/>
          <w:sz w:val="28"/>
          <w:szCs w:val="28"/>
        </w:rPr>
        <w:t>闭卷考核，</w:t>
      </w:r>
      <w:r>
        <w:rPr>
          <w:rFonts w:ascii="仿宋" w:eastAsia="仿宋" w:hAnsi="仿宋" w:cs="仿宋"/>
          <w:sz w:val="28"/>
          <w:szCs w:val="28"/>
        </w:rPr>
        <w:t>理论</w:t>
      </w:r>
      <w:r>
        <w:rPr>
          <w:rFonts w:ascii="仿宋" w:eastAsia="仿宋" w:hAnsi="仿宋" w:cs="仿宋" w:hint="eastAsia"/>
          <w:sz w:val="28"/>
          <w:szCs w:val="28"/>
        </w:rPr>
        <w:t>笔试</w:t>
      </w:r>
      <w:r>
        <w:rPr>
          <w:rFonts w:ascii="仿宋" w:eastAsia="仿宋" w:hAnsi="仿宋" w:cs="仿宋"/>
          <w:sz w:val="28"/>
          <w:szCs w:val="28"/>
        </w:rPr>
        <w:t>成绩占</w:t>
      </w:r>
      <w:r>
        <w:rPr>
          <w:rFonts w:ascii="仿宋" w:eastAsia="仿宋" w:hAnsi="仿宋" w:cs="仿宋" w:hint="eastAsia"/>
          <w:sz w:val="28"/>
          <w:szCs w:val="28"/>
        </w:rPr>
        <w:t>初赛</w:t>
      </w:r>
      <w:r>
        <w:rPr>
          <w:rFonts w:ascii="仿宋" w:eastAsia="仿宋" w:hAnsi="仿宋" w:cs="仿宋"/>
          <w:sz w:val="28"/>
          <w:szCs w:val="28"/>
        </w:rPr>
        <w:t>成绩的</w:t>
      </w:r>
      <w:r>
        <w:rPr>
          <w:rFonts w:ascii="仿宋" w:eastAsia="仿宋" w:hAnsi="仿宋" w:cs="仿宋"/>
          <w:sz w:val="28"/>
          <w:szCs w:val="28"/>
        </w:rPr>
        <w:t>30%</w:t>
      </w:r>
      <w:r>
        <w:rPr>
          <w:rFonts w:ascii="仿宋" w:eastAsia="仿宋" w:hAnsi="仿宋" w:cs="仿宋" w:hint="eastAsia"/>
          <w:sz w:val="28"/>
          <w:szCs w:val="28"/>
        </w:rPr>
        <w:t>。参赛队员</w:t>
      </w:r>
      <w:proofErr w:type="gramStart"/>
      <w:r>
        <w:rPr>
          <w:rFonts w:ascii="仿宋" w:eastAsia="仿宋" w:hAnsi="仿宋" w:cs="仿宋" w:hint="eastAsia"/>
          <w:sz w:val="28"/>
          <w:szCs w:val="28"/>
        </w:rPr>
        <w:t>统一着</w:t>
      </w:r>
      <w:proofErr w:type="gramEnd"/>
      <w:r>
        <w:rPr>
          <w:rFonts w:ascii="仿宋" w:eastAsia="仿宋" w:hAnsi="仿宋" w:cs="仿宋" w:hint="eastAsia"/>
          <w:sz w:val="28"/>
          <w:szCs w:val="28"/>
        </w:rPr>
        <w:t>自愿者服（各二级团组织自行准备）。</w:t>
      </w:r>
    </w:p>
    <w:p w14:paraId="06D26D09" w14:textId="77777777" w:rsidR="00D26151" w:rsidRDefault="007501EB">
      <w:pPr>
        <w:pStyle w:val="Default"/>
        <w:ind w:firstLine="560"/>
        <w:rPr>
          <w:rFonts w:ascii="华文仿宋" w:eastAsia="华文仿宋" w:hAnsi="华文仿宋" w:cs="华文仿宋"/>
          <w:b/>
          <w:bCs/>
          <w:sz w:val="28"/>
          <w:szCs w:val="28"/>
        </w:rPr>
      </w:pPr>
      <w:r>
        <w:rPr>
          <w:rFonts w:ascii="华文仿宋" w:eastAsia="华文仿宋" w:hAnsi="华文仿宋" w:cs="华文仿宋" w:hint="eastAsia"/>
          <w:b/>
          <w:bCs/>
          <w:sz w:val="28"/>
          <w:szCs w:val="28"/>
        </w:rPr>
        <w:t>（二）理论笔试范围</w:t>
      </w:r>
    </w:p>
    <w:p w14:paraId="2AF9C5EC" w14:textId="77777777" w:rsidR="00D26151" w:rsidRDefault="007501EB">
      <w:pPr>
        <w:pStyle w:val="Default"/>
        <w:ind w:firstLineChars="200" w:firstLine="560"/>
        <w:rPr>
          <w:rFonts w:ascii="仿宋" w:eastAsia="仿宋" w:hAnsi="仿宋" w:cs="仿宋"/>
          <w:sz w:val="28"/>
          <w:szCs w:val="28"/>
          <w:lang w:val="zh-TW"/>
        </w:rPr>
      </w:pPr>
      <w:r>
        <w:rPr>
          <w:rFonts w:ascii="仿宋" w:eastAsia="仿宋" w:hAnsi="仿宋" w:cs="仿宋" w:hint="eastAsia"/>
          <w:sz w:val="28"/>
          <w:szCs w:val="28"/>
        </w:rPr>
        <w:t>1.</w:t>
      </w:r>
      <w:r>
        <w:rPr>
          <w:rFonts w:ascii="仿宋" w:eastAsia="仿宋" w:hAnsi="仿宋" w:cs="仿宋"/>
          <w:sz w:val="28"/>
          <w:szCs w:val="28"/>
          <w:lang w:val="zh-TW" w:eastAsia="zh-TW"/>
        </w:rPr>
        <w:t>红十字运动</w:t>
      </w:r>
      <w:r>
        <w:rPr>
          <w:rFonts w:ascii="仿宋" w:eastAsia="仿宋" w:hAnsi="仿宋" w:cs="仿宋" w:hint="eastAsia"/>
          <w:sz w:val="28"/>
          <w:szCs w:val="28"/>
          <w:lang w:val="zh-TW"/>
        </w:rPr>
        <w:t>：</w:t>
      </w:r>
      <w:r>
        <w:rPr>
          <w:rFonts w:ascii="仿宋" w:eastAsia="仿宋" w:hAnsi="仿宋" w:cs="仿宋"/>
          <w:sz w:val="28"/>
          <w:szCs w:val="28"/>
          <w:lang w:val="zh-TW" w:eastAsia="zh-TW"/>
        </w:rPr>
        <w:t>标志的使用，组成部分、红十字运动起源、国际红十字七项基本原则、红十字重要纪念日、中国红十字运动的发展、红十字的工作职责</w:t>
      </w:r>
      <w:r>
        <w:rPr>
          <w:rFonts w:ascii="仿宋" w:eastAsia="仿宋" w:hAnsi="仿宋" w:cs="仿宋" w:hint="eastAsia"/>
          <w:sz w:val="28"/>
          <w:szCs w:val="28"/>
          <w:lang w:val="zh-TW"/>
        </w:rPr>
        <w:t>。</w:t>
      </w:r>
    </w:p>
    <w:p w14:paraId="56A9DB56" w14:textId="77777777" w:rsidR="00D26151" w:rsidRDefault="007501EB">
      <w:pPr>
        <w:pStyle w:val="Default"/>
        <w:ind w:firstLine="560"/>
        <w:rPr>
          <w:rFonts w:ascii="仿宋" w:eastAsia="仿宋" w:hAnsi="仿宋" w:cs="仿宋"/>
          <w:sz w:val="28"/>
          <w:szCs w:val="28"/>
          <w:lang w:val="zh-TW"/>
        </w:rPr>
      </w:pPr>
      <w:r>
        <w:rPr>
          <w:rFonts w:ascii="仿宋" w:eastAsia="仿宋" w:hAnsi="仿宋" w:cs="仿宋" w:hint="eastAsia"/>
          <w:sz w:val="28"/>
          <w:szCs w:val="28"/>
        </w:rPr>
        <w:t>2.</w:t>
      </w:r>
      <w:r>
        <w:rPr>
          <w:rFonts w:ascii="仿宋" w:eastAsia="仿宋" w:hAnsi="仿宋" w:cs="仿宋"/>
          <w:sz w:val="28"/>
          <w:szCs w:val="28"/>
          <w:lang w:val="zh-TW" w:eastAsia="zh-TW"/>
        </w:rPr>
        <w:t>救护概论</w:t>
      </w:r>
      <w:r>
        <w:rPr>
          <w:rFonts w:ascii="仿宋" w:eastAsia="仿宋" w:hAnsi="仿宋" w:cs="仿宋" w:hint="eastAsia"/>
          <w:sz w:val="28"/>
          <w:szCs w:val="28"/>
          <w:lang w:val="zh-TW"/>
        </w:rPr>
        <w:t>：</w:t>
      </w:r>
      <w:r>
        <w:rPr>
          <w:rFonts w:ascii="仿宋" w:eastAsia="仿宋" w:hAnsi="仿宋" w:cs="仿宋"/>
          <w:sz w:val="28"/>
          <w:szCs w:val="28"/>
          <w:lang w:val="zh-TW" w:eastAsia="zh-TW"/>
        </w:rPr>
        <w:t>应急救护的定义、工作愿景、应急救护目的、应急救护原则、应急救护的程序</w:t>
      </w:r>
      <w:r>
        <w:rPr>
          <w:rFonts w:ascii="仿宋" w:eastAsia="仿宋" w:hAnsi="仿宋" w:cs="仿宋" w:hint="eastAsia"/>
          <w:sz w:val="28"/>
          <w:szCs w:val="28"/>
          <w:lang w:val="zh-TW"/>
        </w:rPr>
        <w:t>。</w:t>
      </w:r>
    </w:p>
    <w:p w14:paraId="3177F8C9" w14:textId="77777777" w:rsidR="00D26151" w:rsidRDefault="007501EB">
      <w:pPr>
        <w:pStyle w:val="Default"/>
        <w:ind w:firstLineChars="200" w:firstLine="560"/>
        <w:rPr>
          <w:rFonts w:ascii="仿宋" w:eastAsia="仿宋" w:hAnsi="仿宋" w:cs="仿宋"/>
          <w:sz w:val="28"/>
          <w:szCs w:val="28"/>
          <w:lang w:val="zh-TW"/>
        </w:rPr>
      </w:pPr>
      <w:r>
        <w:rPr>
          <w:rFonts w:ascii="仿宋" w:eastAsia="仿宋" w:hAnsi="仿宋" w:cs="仿宋" w:hint="eastAsia"/>
          <w:sz w:val="28"/>
          <w:szCs w:val="28"/>
        </w:rPr>
        <w:t>3.</w:t>
      </w:r>
      <w:r>
        <w:rPr>
          <w:rFonts w:ascii="仿宋" w:eastAsia="仿宋" w:hAnsi="仿宋" w:cs="仿宋"/>
          <w:sz w:val="28"/>
          <w:szCs w:val="28"/>
          <w:lang w:val="zh-TW" w:eastAsia="zh-TW"/>
        </w:rPr>
        <w:t>心肺复苏</w:t>
      </w:r>
      <w:r>
        <w:rPr>
          <w:rFonts w:ascii="仿宋" w:eastAsia="仿宋" w:hAnsi="仿宋" w:cs="仿宋" w:hint="eastAsia"/>
          <w:sz w:val="28"/>
          <w:szCs w:val="28"/>
          <w:lang w:val="zh-TW"/>
        </w:rPr>
        <w:t>：</w:t>
      </w:r>
      <w:r>
        <w:rPr>
          <w:rFonts w:ascii="仿宋" w:eastAsia="仿宋" w:hAnsi="仿宋" w:cs="仿宋"/>
          <w:sz w:val="28"/>
          <w:szCs w:val="28"/>
          <w:lang w:val="zh-TW" w:eastAsia="zh-TW"/>
        </w:rPr>
        <w:t>心搏骤停的定义及判断方法、心肺复苏的定义、</w:t>
      </w:r>
      <w:r>
        <w:rPr>
          <w:rFonts w:ascii="仿宋" w:eastAsia="仿宋" w:hAnsi="仿宋" w:cs="仿宋"/>
          <w:sz w:val="28"/>
          <w:szCs w:val="28"/>
          <w:lang w:val="zh-TW" w:eastAsia="zh-TW"/>
        </w:rPr>
        <w:t>2020</w:t>
      </w:r>
      <w:r>
        <w:rPr>
          <w:rFonts w:ascii="仿宋" w:eastAsia="仿宋" w:hAnsi="仿宋" w:cs="仿宋"/>
          <w:sz w:val="28"/>
          <w:szCs w:val="28"/>
          <w:lang w:val="zh-TW" w:eastAsia="zh-TW"/>
        </w:rPr>
        <w:t>版</w:t>
      </w:r>
      <w:r>
        <w:rPr>
          <w:rFonts w:ascii="仿宋" w:eastAsia="仿宋" w:hAnsi="仿宋" w:cs="仿宋"/>
          <w:sz w:val="28"/>
          <w:szCs w:val="28"/>
          <w:lang w:val="zh-TW" w:eastAsia="zh-TW"/>
        </w:rPr>
        <w:t>AHA</w:t>
      </w:r>
      <w:r>
        <w:rPr>
          <w:rFonts w:ascii="仿宋" w:eastAsia="仿宋" w:hAnsi="仿宋" w:cs="仿宋"/>
          <w:sz w:val="28"/>
          <w:szCs w:val="28"/>
          <w:lang w:val="zh-TW" w:eastAsia="zh-TW"/>
        </w:rPr>
        <w:t>生存链、心肺复苏的操作技术、高质量心肺复苏的要求、</w:t>
      </w:r>
      <w:r>
        <w:rPr>
          <w:rFonts w:ascii="仿宋" w:eastAsia="仿宋" w:hAnsi="仿宋" w:cs="仿宋"/>
          <w:sz w:val="28"/>
          <w:szCs w:val="28"/>
        </w:rPr>
        <w:t>AED</w:t>
      </w:r>
      <w:r>
        <w:rPr>
          <w:rFonts w:ascii="仿宋" w:eastAsia="仿宋" w:hAnsi="仿宋" w:cs="仿宋"/>
          <w:sz w:val="28"/>
          <w:szCs w:val="28"/>
          <w:lang w:val="zh-TW" w:eastAsia="zh-TW"/>
        </w:rPr>
        <w:t>的定义、</w:t>
      </w:r>
      <w:r>
        <w:rPr>
          <w:rFonts w:ascii="仿宋" w:eastAsia="仿宋" w:hAnsi="仿宋" w:cs="仿宋"/>
          <w:sz w:val="28"/>
          <w:szCs w:val="28"/>
        </w:rPr>
        <w:t>AED</w:t>
      </w:r>
      <w:r>
        <w:rPr>
          <w:rFonts w:ascii="仿宋" w:eastAsia="仿宋" w:hAnsi="仿宋" w:cs="仿宋"/>
          <w:sz w:val="28"/>
          <w:szCs w:val="28"/>
          <w:lang w:val="zh-TW" w:eastAsia="zh-TW"/>
        </w:rPr>
        <w:t>的使用、气道异物梗阻的判断、气道异物梗阻急救的方法</w:t>
      </w:r>
      <w:r>
        <w:rPr>
          <w:rFonts w:ascii="仿宋" w:eastAsia="仿宋" w:hAnsi="仿宋" w:cs="仿宋" w:hint="eastAsia"/>
          <w:sz w:val="28"/>
          <w:szCs w:val="28"/>
          <w:lang w:val="zh-TW"/>
        </w:rPr>
        <w:t>。</w:t>
      </w:r>
    </w:p>
    <w:p w14:paraId="1A00AAF2" w14:textId="77777777" w:rsidR="00D26151" w:rsidRDefault="007501EB">
      <w:pPr>
        <w:pStyle w:val="Default"/>
        <w:ind w:firstLineChars="200" w:firstLine="560"/>
        <w:rPr>
          <w:rFonts w:ascii="仿宋" w:eastAsia="仿宋" w:hAnsi="仿宋" w:cs="仿宋"/>
          <w:sz w:val="28"/>
          <w:szCs w:val="28"/>
          <w:lang w:val="zh-TW"/>
        </w:rPr>
      </w:pPr>
      <w:r>
        <w:rPr>
          <w:rFonts w:ascii="仿宋" w:eastAsia="仿宋" w:hAnsi="仿宋" w:cs="仿宋"/>
          <w:sz w:val="28"/>
          <w:szCs w:val="28"/>
          <w:lang w:val="zh-TW"/>
        </w:rPr>
        <w:t>4</w:t>
      </w:r>
      <w:r>
        <w:rPr>
          <w:rFonts w:ascii="仿宋" w:eastAsia="仿宋" w:hAnsi="仿宋" w:cs="仿宋"/>
          <w:sz w:val="28"/>
          <w:szCs w:val="28"/>
          <w:lang w:val="zh-TW"/>
        </w:rPr>
        <w:t>．</w:t>
      </w:r>
      <w:r>
        <w:rPr>
          <w:rFonts w:ascii="仿宋" w:eastAsia="仿宋" w:hAnsi="仿宋" w:cs="仿宋"/>
          <w:sz w:val="28"/>
          <w:szCs w:val="28"/>
          <w:lang w:val="zh-TW" w:eastAsia="zh-TW"/>
        </w:rPr>
        <w:t>创伤</w:t>
      </w:r>
      <w:r>
        <w:rPr>
          <w:rFonts w:ascii="仿宋" w:eastAsia="仿宋" w:hAnsi="仿宋" w:cs="仿宋"/>
          <w:sz w:val="28"/>
          <w:szCs w:val="28"/>
          <w:lang w:val="zh-TW" w:eastAsia="zh-TW"/>
        </w:rPr>
        <w:t>救护</w:t>
      </w:r>
      <w:r>
        <w:rPr>
          <w:rFonts w:ascii="仿宋" w:eastAsia="仿宋" w:hAnsi="仿宋" w:cs="仿宋" w:hint="eastAsia"/>
          <w:sz w:val="28"/>
          <w:szCs w:val="28"/>
          <w:lang w:val="zh-TW"/>
        </w:rPr>
        <w:t>：</w:t>
      </w:r>
      <w:r>
        <w:rPr>
          <w:rFonts w:ascii="仿宋" w:eastAsia="仿宋" w:hAnsi="仿宋" w:cs="仿宋"/>
          <w:sz w:val="28"/>
          <w:szCs w:val="28"/>
          <w:lang w:val="zh-TW" w:eastAsia="zh-TW"/>
        </w:rPr>
        <w:t>创伤概论、检伤分类的标准、止血、包扎、骨折</w:t>
      </w:r>
      <w:r>
        <w:rPr>
          <w:rFonts w:ascii="仿宋" w:eastAsia="仿宋" w:hAnsi="仿宋" w:cs="仿宋"/>
          <w:sz w:val="28"/>
          <w:szCs w:val="28"/>
          <w:lang w:val="zh-TW" w:eastAsia="zh-TW"/>
        </w:rPr>
        <w:t xml:space="preserve"> </w:t>
      </w:r>
      <w:r>
        <w:rPr>
          <w:rFonts w:ascii="仿宋" w:eastAsia="仿宋" w:hAnsi="仿宋" w:cs="仿宋"/>
          <w:sz w:val="28"/>
          <w:szCs w:val="28"/>
          <w:lang w:val="zh-TW" w:eastAsia="zh-TW"/>
        </w:rPr>
        <w:t>固定、伤员搬运的原则及目的、特殊伤情的处理原则</w:t>
      </w:r>
      <w:r>
        <w:rPr>
          <w:rFonts w:ascii="仿宋" w:eastAsia="仿宋" w:hAnsi="仿宋" w:cs="仿宋" w:hint="eastAsia"/>
          <w:sz w:val="28"/>
          <w:szCs w:val="28"/>
          <w:lang w:val="zh-TW"/>
        </w:rPr>
        <w:t>。</w:t>
      </w:r>
    </w:p>
    <w:p w14:paraId="6D0484BE" w14:textId="77777777" w:rsidR="00D26151" w:rsidRDefault="007501EB">
      <w:pPr>
        <w:pStyle w:val="Default"/>
        <w:ind w:firstLine="560"/>
        <w:rPr>
          <w:rFonts w:ascii="仿宋" w:eastAsia="仿宋" w:hAnsi="仿宋" w:cs="仿宋"/>
          <w:sz w:val="28"/>
          <w:szCs w:val="28"/>
          <w:lang w:val="zh-TW"/>
        </w:rPr>
      </w:pPr>
      <w:r>
        <w:rPr>
          <w:rFonts w:ascii="仿宋" w:eastAsia="仿宋" w:hAnsi="仿宋" w:cs="仿宋"/>
          <w:sz w:val="28"/>
          <w:szCs w:val="28"/>
          <w:lang w:val="zh-TW"/>
        </w:rPr>
        <w:t>5</w:t>
      </w:r>
      <w:r>
        <w:rPr>
          <w:rFonts w:ascii="仿宋" w:eastAsia="仿宋" w:hAnsi="仿宋" w:cs="仿宋" w:hint="eastAsia"/>
          <w:sz w:val="28"/>
          <w:szCs w:val="28"/>
          <w:lang w:val="zh-TW"/>
        </w:rPr>
        <w:t>.</w:t>
      </w:r>
      <w:r>
        <w:rPr>
          <w:rFonts w:ascii="仿宋" w:eastAsia="仿宋" w:hAnsi="仿宋" w:cs="仿宋"/>
          <w:sz w:val="28"/>
          <w:szCs w:val="28"/>
          <w:lang w:val="zh-TW" w:eastAsia="zh-TW"/>
        </w:rPr>
        <w:t>常见急症</w:t>
      </w:r>
      <w:r>
        <w:rPr>
          <w:rFonts w:ascii="仿宋" w:eastAsia="仿宋" w:hAnsi="仿宋" w:cs="仿宋" w:hint="eastAsia"/>
          <w:sz w:val="28"/>
          <w:szCs w:val="28"/>
          <w:lang w:val="zh-TW"/>
        </w:rPr>
        <w:t>：</w:t>
      </w:r>
      <w:r>
        <w:rPr>
          <w:rFonts w:ascii="仿宋" w:eastAsia="仿宋" w:hAnsi="仿宋" w:cs="仿宋"/>
          <w:sz w:val="28"/>
          <w:szCs w:val="28"/>
          <w:lang w:val="zh-TW" w:eastAsia="zh-TW"/>
        </w:rPr>
        <w:t>急性冠脉综合征、癫痫、脑卒中、糖尿病急性并发症）、新冠病毒的防护、意外伤害（交通事故、伤烫伤、动物咬伤、</w:t>
      </w:r>
      <w:r>
        <w:rPr>
          <w:rFonts w:ascii="仿宋" w:eastAsia="仿宋" w:hAnsi="仿宋" w:cs="仿宋"/>
          <w:sz w:val="28"/>
          <w:szCs w:val="28"/>
          <w:lang w:val="zh-TW" w:eastAsia="zh-TW"/>
        </w:rPr>
        <w:lastRenderedPageBreak/>
        <w:t>溺水、触电）、突发事件（地震、火灾、泥石流、踩踏）等</w:t>
      </w:r>
      <w:r>
        <w:rPr>
          <w:rFonts w:ascii="仿宋" w:eastAsia="仿宋" w:hAnsi="仿宋" w:cs="仿宋" w:hint="eastAsia"/>
          <w:sz w:val="28"/>
          <w:szCs w:val="28"/>
          <w:lang w:val="zh-TW"/>
        </w:rPr>
        <w:t>。</w:t>
      </w:r>
    </w:p>
    <w:p w14:paraId="639725C0" w14:textId="77777777" w:rsidR="00D26151" w:rsidRDefault="007501EB">
      <w:pPr>
        <w:pStyle w:val="Default"/>
        <w:ind w:firstLine="560"/>
        <w:rPr>
          <w:rFonts w:ascii="黑体" w:eastAsia="黑体" w:hAnsi="黑体" w:cs="黑体"/>
          <w:b/>
          <w:bCs/>
          <w:sz w:val="28"/>
          <w:szCs w:val="28"/>
          <w:lang w:eastAsia="zh"/>
        </w:rPr>
      </w:pPr>
      <w:r>
        <w:rPr>
          <w:rFonts w:ascii="黑体" w:eastAsia="黑体" w:hAnsi="黑体" w:cs="黑体" w:hint="eastAsia"/>
          <w:b/>
          <w:bCs/>
          <w:sz w:val="28"/>
          <w:szCs w:val="28"/>
        </w:rPr>
        <w:t>二、技能</w:t>
      </w:r>
      <w:r>
        <w:rPr>
          <w:rFonts w:ascii="黑体" w:eastAsia="黑体" w:hAnsi="黑体" w:cs="黑体" w:hint="eastAsia"/>
          <w:b/>
          <w:bCs/>
          <w:sz w:val="28"/>
          <w:szCs w:val="28"/>
          <w:lang w:eastAsia="zh"/>
        </w:rPr>
        <w:t>实操</w:t>
      </w:r>
    </w:p>
    <w:p w14:paraId="6B6E9ACA" w14:textId="77777777" w:rsidR="00D26151" w:rsidRDefault="007501EB">
      <w:pPr>
        <w:pStyle w:val="Default"/>
        <w:ind w:firstLine="560"/>
        <w:rPr>
          <w:rFonts w:ascii="华文仿宋" w:eastAsia="华文仿宋" w:hAnsi="华文仿宋" w:cs="华文仿宋"/>
          <w:b/>
          <w:bCs/>
          <w:sz w:val="28"/>
          <w:szCs w:val="28"/>
        </w:rPr>
      </w:pPr>
      <w:r>
        <w:rPr>
          <w:rFonts w:ascii="华文仿宋" w:eastAsia="华文仿宋" w:hAnsi="华文仿宋" w:cs="华文仿宋" w:hint="eastAsia"/>
          <w:b/>
          <w:bCs/>
          <w:sz w:val="28"/>
          <w:szCs w:val="28"/>
        </w:rPr>
        <w:t>（一）技能实操规则</w:t>
      </w:r>
    </w:p>
    <w:p w14:paraId="6CB8C33F" w14:textId="77777777" w:rsidR="00D26151" w:rsidRDefault="007501EB">
      <w:pPr>
        <w:pStyle w:val="Default"/>
        <w:ind w:firstLine="560"/>
        <w:rPr>
          <w:rFonts w:ascii="仿宋" w:eastAsia="仿宋" w:hAnsi="仿宋" w:cs="仿宋"/>
          <w:sz w:val="28"/>
          <w:szCs w:val="28"/>
        </w:rPr>
      </w:pPr>
      <w:r>
        <w:rPr>
          <w:rFonts w:ascii="Times New Roman" w:eastAsia="仿宋" w:hAnsi="Times New Roman" w:cs="Times New Roman" w:hint="eastAsia"/>
          <w:sz w:val="28"/>
          <w:szCs w:val="28"/>
        </w:rPr>
        <w:t>1.</w:t>
      </w:r>
      <w:r>
        <w:rPr>
          <w:rFonts w:ascii="仿宋" w:eastAsia="仿宋" w:hAnsi="仿宋" w:cs="仿宋" w:hint="eastAsia"/>
          <w:sz w:val="28"/>
          <w:szCs w:val="28"/>
        </w:rPr>
        <w:t>每队五</w:t>
      </w:r>
      <w:r>
        <w:rPr>
          <w:rFonts w:ascii="仿宋" w:eastAsia="仿宋" w:hAnsi="仿宋" w:cs="仿宋" w:hint="eastAsia"/>
          <w:sz w:val="28"/>
          <w:szCs w:val="28"/>
        </w:rPr>
        <w:t>位成员进行全流程</w:t>
      </w:r>
      <w:r>
        <w:rPr>
          <w:rFonts w:ascii="仿宋" w:eastAsia="仿宋" w:hAnsi="仿宋" w:cs="仿宋" w:hint="eastAsia"/>
          <w:sz w:val="28"/>
          <w:szCs w:val="28"/>
        </w:rPr>
        <w:t>CPR+AED</w:t>
      </w:r>
      <w:proofErr w:type="gramStart"/>
      <w:r>
        <w:rPr>
          <w:rFonts w:ascii="仿宋" w:eastAsia="仿宋" w:hAnsi="仿宋" w:cs="仿宋" w:hint="eastAsia"/>
          <w:sz w:val="28"/>
          <w:szCs w:val="28"/>
        </w:rPr>
        <w:t>考核总</w:t>
      </w:r>
      <w:proofErr w:type="gramEnd"/>
      <w:r>
        <w:rPr>
          <w:rFonts w:ascii="仿宋" w:eastAsia="仿宋" w:hAnsi="仿宋" w:cs="仿宋" w:hint="eastAsia"/>
          <w:sz w:val="28"/>
          <w:szCs w:val="28"/>
        </w:rPr>
        <w:t>时间为</w:t>
      </w:r>
      <w:r>
        <w:rPr>
          <w:rFonts w:ascii="仿宋" w:eastAsia="仿宋" w:hAnsi="仿宋" w:cs="仿宋" w:hint="eastAsia"/>
          <w:sz w:val="28"/>
          <w:szCs w:val="28"/>
        </w:rPr>
        <w:t>4</w:t>
      </w:r>
      <w:r>
        <w:rPr>
          <w:rFonts w:ascii="仿宋" w:eastAsia="仿宋" w:hAnsi="仿宋" w:cs="仿宋" w:hint="eastAsia"/>
          <w:sz w:val="28"/>
          <w:szCs w:val="28"/>
        </w:rPr>
        <w:t>分钟，每超时</w:t>
      </w:r>
      <w:r>
        <w:rPr>
          <w:rFonts w:ascii="仿宋" w:eastAsia="仿宋" w:hAnsi="仿宋" w:cs="仿宋" w:hint="eastAsia"/>
          <w:sz w:val="28"/>
          <w:szCs w:val="28"/>
        </w:rPr>
        <w:t>30</w:t>
      </w:r>
      <w:r>
        <w:rPr>
          <w:rFonts w:ascii="仿宋" w:eastAsia="仿宋" w:hAnsi="仿宋" w:cs="仿宋" w:hint="eastAsia"/>
          <w:sz w:val="28"/>
          <w:szCs w:val="28"/>
        </w:rPr>
        <w:t>秒扣</w:t>
      </w:r>
      <w:r>
        <w:rPr>
          <w:rFonts w:ascii="仿宋" w:eastAsia="仿宋" w:hAnsi="仿宋" w:cs="仿宋" w:hint="eastAsia"/>
          <w:sz w:val="28"/>
          <w:szCs w:val="28"/>
        </w:rPr>
        <w:t>5</w:t>
      </w:r>
      <w:r>
        <w:rPr>
          <w:rFonts w:ascii="仿宋" w:eastAsia="仿宋" w:hAnsi="仿宋" w:cs="仿宋" w:hint="eastAsia"/>
          <w:sz w:val="28"/>
          <w:szCs w:val="28"/>
        </w:rPr>
        <w:t>分，以此类推。</w:t>
      </w:r>
    </w:p>
    <w:p w14:paraId="1E12424E" w14:textId="77777777" w:rsidR="00D26151" w:rsidRDefault="007501EB">
      <w:pPr>
        <w:pStyle w:val="Default"/>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其中按照</w:t>
      </w:r>
      <w:r>
        <w:rPr>
          <w:rFonts w:ascii="仿宋" w:eastAsia="仿宋" w:hAnsi="仿宋" w:cs="仿宋" w:hint="eastAsia"/>
          <w:sz w:val="28"/>
          <w:szCs w:val="28"/>
        </w:rPr>
        <w:t>30</w:t>
      </w: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比例，频率为</w:t>
      </w:r>
      <w:r>
        <w:rPr>
          <w:rFonts w:ascii="仿宋" w:eastAsia="仿宋" w:hAnsi="仿宋" w:cs="仿宋" w:hint="eastAsia"/>
          <w:sz w:val="28"/>
          <w:szCs w:val="28"/>
        </w:rPr>
        <w:t>110</w:t>
      </w:r>
      <w:r>
        <w:rPr>
          <w:rFonts w:ascii="仿宋" w:eastAsia="仿宋" w:hAnsi="仿宋" w:cs="仿宋" w:hint="eastAsia"/>
          <w:sz w:val="28"/>
          <w:szCs w:val="28"/>
        </w:rPr>
        <w:t>次</w:t>
      </w:r>
      <w:r>
        <w:rPr>
          <w:rFonts w:ascii="仿宋" w:eastAsia="仿宋" w:hAnsi="仿宋" w:cs="仿宋" w:hint="eastAsia"/>
          <w:sz w:val="28"/>
          <w:szCs w:val="28"/>
        </w:rPr>
        <w:t>/</w:t>
      </w:r>
      <w:r>
        <w:rPr>
          <w:rFonts w:ascii="仿宋" w:eastAsia="仿宋" w:hAnsi="仿宋" w:cs="仿宋" w:hint="eastAsia"/>
          <w:sz w:val="28"/>
          <w:szCs w:val="28"/>
        </w:rPr>
        <w:t>分钟，需在</w:t>
      </w:r>
      <w:r>
        <w:rPr>
          <w:rFonts w:ascii="仿宋" w:eastAsia="仿宋" w:hAnsi="仿宋" w:cs="仿宋" w:hint="eastAsia"/>
          <w:sz w:val="28"/>
          <w:szCs w:val="28"/>
        </w:rPr>
        <w:t>90</w:t>
      </w:r>
      <w:r>
        <w:rPr>
          <w:rFonts w:ascii="仿宋" w:eastAsia="仿宋" w:hAnsi="仿宋" w:cs="仿宋" w:hint="eastAsia"/>
          <w:sz w:val="28"/>
          <w:szCs w:val="28"/>
        </w:rPr>
        <w:t>秒内完成胸部按压与人工呼吸四组后，连接</w:t>
      </w:r>
      <w:r>
        <w:rPr>
          <w:rFonts w:ascii="仿宋" w:eastAsia="仿宋" w:hAnsi="仿宋" w:cs="仿宋" w:hint="eastAsia"/>
          <w:sz w:val="28"/>
          <w:szCs w:val="28"/>
        </w:rPr>
        <w:t>AED</w:t>
      </w:r>
      <w:r>
        <w:rPr>
          <w:rFonts w:ascii="仿宋" w:eastAsia="仿宋" w:hAnsi="仿宋" w:cs="仿宋" w:hint="eastAsia"/>
          <w:sz w:val="28"/>
          <w:szCs w:val="28"/>
        </w:rPr>
        <w:t>除颤，再进行一组</w:t>
      </w:r>
      <w:r>
        <w:rPr>
          <w:rFonts w:ascii="仿宋" w:eastAsia="仿宋" w:hAnsi="仿宋" w:cs="仿宋" w:hint="eastAsia"/>
          <w:sz w:val="28"/>
          <w:szCs w:val="28"/>
        </w:rPr>
        <w:t>CPR</w:t>
      </w:r>
      <w:proofErr w:type="gramStart"/>
      <w:r>
        <w:rPr>
          <w:rFonts w:ascii="仿宋" w:eastAsia="仿宋" w:hAnsi="仿宋" w:cs="仿宋" w:hint="eastAsia"/>
          <w:sz w:val="28"/>
          <w:szCs w:val="28"/>
        </w:rPr>
        <w:t>后判断</w:t>
      </w:r>
      <w:proofErr w:type="gramEnd"/>
      <w:r>
        <w:rPr>
          <w:rFonts w:ascii="仿宋" w:eastAsia="仿宋" w:hAnsi="仿宋" w:cs="仿宋" w:hint="eastAsia"/>
          <w:sz w:val="28"/>
          <w:szCs w:val="28"/>
        </w:rPr>
        <w:t>患者生命体征。</w:t>
      </w:r>
    </w:p>
    <w:p w14:paraId="47870CE2" w14:textId="77777777" w:rsidR="00D26151" w:rsidRDefault="007501EB">
      <w:pPr>
        <w:pStyle w:val="Default"/>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评委现场对每位成员打分，取五位成员平均分为技能实操考核成绩，技能实操</w:t>
      </w:r>
      <w:r>
        <w:rPr>
          <w:rFonts w:ascii="仿宋" w:eastAsia="仿宋" w:hAnsi="仿宋" w:cs="仿宋"/>
          <w:sz w:val="28"/>
          <w:szCs w:val="28"/>
        </w:rPr>
        <w:t>成绩占</w:t>
      </w:r>
      <w:r>
        <w:rPr>
          <w:rFonts w:ascii="仿宋" w:eastAsia="仿宋" w:hAnsi="仿宋" w:cs="仿宋" w:hint="eastAsia"/>
          <w:sz w:val="28"/>
          <w:szCs w:val="28"/>
        </w:rPr>
        <w:t>初赛</w:t>
      </w:r>
      <w:r>
        <w:rPr>
          <w:rFonts w:ascii="仿宋" w:eastAsia="仿宋" w:hAnsi="仿宋" w:cs="仿宋"/>
          <w:sz w:val="28"/>
          <w:szCs w:val="28"/>
        </w:rPr>
        <w:t>成绩的</w:t>
      </w:r>
      <w:r>
        <w:rPr>
          <w:rFonts w:ascii="仿宋" w:eastAsia="仿宋" w:hAnsi="仿宋" w:cs="仿宋" w:hint="eastAsia"/>
          <w:sz w:val="28"/>
          <w:szCs w:val="28"/>
        </w:rPr>
        <w:t>7</w:t>
      </w:r>
      <w:r>
        <w:rPr>
          <w:rFonts w:ascii="仿宋" w:eastAsia="仿宋" w:hAnsi="仿宋" w:cs="仿宋"/>
          <w:sz w:val="28"/>
          <w:szCs w:val="28"/>
        </w:rPr>
        <w:t>0%</w:t>
      </w:r>
      <w:r>
        <w:rPr>
          <w:rFonts w:ascii="仿宋" w:eastAsia="仿宋" w:hAnsi="仿宋" w:cs="仿宋" w:hint="eastAsia"/>
          <w:sz w:val="28"/>
          <w:szCs w:val="28"/>
        </w:rPr>
        <w:t>。</w:t>
      </w:r>
    </w:p>
    <w:p w14:paraId="72A3657A" w14:textId="77777777" w:rsidR="00D26151" w:rsidRDefault="007501EB">
      <w:pPr>
        <w:ind w:firstLine="640"/>
        <w:rPr>
          <w:rFonts w:ascii="仿宋" w:eastAsia="仿宋" w:hAnsi="仿宋" w:cs="仿宋"/>
          <w:sz w:val="28"/>
          <w:szCs w:val="28"/>
        </w:rPr>
      </w:pPr>
      <w:r>
        <w:rPr>
          <w:rFonts w:ascii="Times New Roman" w:eastAsia="仿宋" w:hAnsi="Times New Roman" w:cs="Times New Roman" w:hint="eastAsia"/>
          <w:b/>
          <w:bCs/>
          <w:sz w:val="28"/>
          <w:szCs w:val="28"/>
        </w:rPr>
        <w:t>（二）技能实操参考标准</w:t>
      </w:r>
    </w:p>
    <w:p w14:paraId="21F210FF" w14:textId="77777777" w:rsidR="00D26151" w:rsidRDefault="007501EB">
      <w:pPr>
        <w:jc w:val="center"/>
        <w:rPr>
          <w:rFonts w:ascii="Times New Roman" w:eastAsia="黑体" w:hAnsi="Times New Roman" w:cs="Times New Roman"/>
          <w:sz w:val="28"/>
          <w:szCs w:val="28"/>
        </w:rPr>
      </w:pPr>
      <w:r>
        <w:rPr>
          <w:rFonts w:ascii="Times New Roman" w:eastAsia="黑体" w:hAnsi="Times New Roman" w:cs="Times New Roman"/>
          <w:sz w:val="28"/>
          <w:szCs w:val="28"/>
        </w:rPr>
        <w:t>成人心肺复苏及现场除颤（无颈椎损伤</w:t>
      </w:r>
      <w:r>
        <w:rPr>
          <w:rFonts w:ascii="Times New Roman" w:eastAsia="黑体" w:hAnsi="Times New Roman" w:cs="Times New Roman" w:hint="eastAsia"/>
          <w:sz w:val="28"/>
          <w:szCs w:val="28"/>
        </w:rPr>
        <w:t>，</w:t>
      </w:r>
      <w:r>
        <w:rPr>
          <w:rFonts w:ascii="Times New Roman" w:eastAsia="黑体" w:hAnsi="Times New Roman" w:cs="Times New Roman" w:hint="eastAsia"/>
          <w:sz w:val="28"/>
          <w:szCs w:val="28"/>
        </w:rPr>
        <w:t>单人</w:t>
      </w:r>
      <w:r>
        <w:rPr>
          <w:rFonts w:ascii="Times New Roman" w:eastAsia="黑体" w:hAnsi="Times New Roman" w:cs="Times New Roman" w:hint="eastAsia"/>
          <w:sz w:val="28"/>
          <w:szCs w:val="28"/>
        </w:rPr>
        <w:t>CPR+AED</w:t>
      </w:r>
      <w:r>
        <w:rPr>
          <w:rFonts w:ascii="Times New Roman" w:eastAsia="黑体" w:hAnsi="Times New Roman" w:cs="Times New Roman"/>
          <w:sz w:val="28"/>
          <w:szCs w:val="28"/>
        </w:rPr>
        <w:t>）</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613"/>
        <w:gridCol w:w="5954"/>
      </w:tblGrid>
      <w:tr w:rsidR="00D26151" w14:paraId="71E6403A" w14:textId="77777777">
        <w:trPr>
          <w:trHeight w:val="296"/>
          <w:jc w:val="center"/>
        </w:trPr>
        <w:tc>
          <w:tcPr>
            <w:tcW w:w="710" w:type="dxa"/>
            <w:vAlign w:val="center"/>
          </w:tcPr>
          <w:p w14:paraId="6810B648" w14:textId="77777777" w:rsidR="00D26151" w:rsidRDefault="007501EB">
            <w:pPr>
              <w:spacing w:line="600" w:lineRule="exact"/>
              <w:jc w:val="center"/>
              <w:rPr>
                <w:rFonts w:ascii="Times New Roman" w:eastAsia="仿宋_GB2312" w:hAnsi="Times New Roman" w:cs="Times New Roman"/>
                <w:b/>
                <w:sz w:val="24"/>
              </w:rPr>
            </w:pPr>
            <w:r>
              <w:rPr>
                <w:rFonts w:ascii="Times New Roman" w:eastAsia="仿宋_GB2312" w:hAnsi="Times New Roman" w:cs="Times New Roman"/>
                <w:b/>
                <w:sz w:val="24"/>
              </w:rPr>
              <w:t>序号</w:t>
            </w:r>
          </w:p>
        </w:tc>
        <w:tc>
          <w:tcPr>
            <w:tcW w:w="2613" w:type="dxa"/>
            <w:vAlign w:val="center"/>
          </w:tcPr>
          <w:p w14:paraId="5F7B3095" w14:textId="77777777" w:rsidR="00D26151" w:rsidRDefault="007501EB">
            <w:pPr>
              <w:spacing w:line="600" w:lineRule="exact"/>
              <w:jc w:val="center"/>
              <w:rPr>
                <w:rFonts w:ascii="Times New Roman" w:eastAsia="仿宋_GB2312" w:hAnsi="Times New Roman" w:cs="Times New Roman"/>
                <w:b/>
                <w:sz w:val="24"/>
              </w:rPr>
            </w:pPr>
            <w:r>
              <w:rPr>
                <w:rFonts w:ascii="Times New Roman" w:eastAsia="仿宋_GB2312" w:hAnsi="Times New Roman" w:cs="Times New Roman"/>
                <w:b/>
                <w:sz w:val="24"/>
              </w:rPr>
              <w:t>项目</w:t>
            </w:r>
          </w:p>
        </w:tc>
        <w:tc>
          <w:tcPr>
            <w:tcW w:w="5954" w:type="dxa"/>
            <w:vAlign w:val="center"/>
          </w:tcPr>
          <w:p w14:paraId="24C3B851" w14:textId="77777777" w:rsidR="00D26151" w:rsidRDefault="007501EB">
            <w:pPr>
              <w:spacing w:line="600" w:lineRule="exact"/>
              <w:jc w:val="center"/>
              <w:rPr>
                <w:rFonts w:ascii="Times New Roman" w:eastAsia="仿宋_GB2312" w:hAnsi="Times New Roman" w:cs="Times New Roman"/>
                <w:b/>
                <w:sz w:val="24"/>
              </w:rPr>
            </w:pPr>
            <w:r>
              <w:rPr>
                <w:rFonts w:ascii="Times New Roman" w:eastAsia="仿宋_GB2312" w:hAnsi="Times New Roman" w:cs="Times New Roman"/>
                <w:b/>
                <w:sz w:val="24"/>
              </w:rPr>
              <w:t>技术标准</w:t>
            </w:r>
          </w:p>
        </w:tc>
      </w:tr>
      <w:tr w:rsidR="00D26151" w14:paraId="539CAB2D" w14:textId="77777777">
        <w:trPr>
          <w:trHeight w:val="69"/>
          <w:jc w:val="center"/>
        </w:trPr>
        <w:tc>
          <w:tcPr>
            <w:tcW w:w="710" w:type="dxa"/>
            <w:vMerge w:val="restart"/>
            <w:vAlign w:val="center"/>
          </w:tcPr>
          <w:p w14:paraId="1A2BE5D9" w14:textId="77777777" w:rsidR="00D26151" w:rsidRDefault="007501EB">
            <w:pPr>
              <w:spacing w:line="600" w:lineRule="exact"/>
              <w:jc w:val="center"/>
              <w:rPr>
                <w:rFonts w:ascii="Times New Roman" w:eastAsia="仿宋_GB2312" w:hAnsi="Times New Roman" w:cs="Times New Roman"/>
                <w:sz w:val="24"/>
              </w:rPr>
            </w:pPr>
            <w:r>
              <w:rPr>
                <w:rFonts w:ascii="宋体" w:eastAsia="仿宋_GB2312" w:hAnsi="宋体" w:cs="Times New Roman"/>
                <w:sz w:val="24"/>
              </w:rPr>
              <w:t>1</w:t>
            </w:r>
          </w:p>
        </w:tc>
        <w:tc>
          <w:tcPr>
            <w:tcW w:w="2613" w:type="dxa"/>
            <w:vMerge w:val="restart"/>
            <w:vAlign w:val="center"/>
          </w:tcPr>
          <w:p w14:paraId="30272B77" w14:textId="77777777" w:rsidR="00D26151" w:rsidRDefault="007501EB">
            <w:pPr>
              <w:spacing w:line="440" w:lineRule="exact"/>
              <w:jc w:val="center"/>
              <w:rPr>
                <w:rFonts w:ascii="Times New Roman" w:eastAsia="仿宋_GB2312" w:hAnsi="Times New Roman" w:cs="Times New Roman"/>
                <w:sz w:val="24"/>
              </w:rPr>
            </w:pPr>
            <w:r>
              <w:rPr>
                <w:rFonts w:ascii="Times New Roman" w:eastAsia="仿宋_GB2312" w:hAnsi="Times New Roman" w:cs="Times New Roman"/>
                <w:sz w:val="24"/>
              </w:rPr>
              <w:t>观察环境，做好自我防护</w:t>
            </w:r>
          </w:p>
        </w:tc>
        <w:tc>
          <w:tcPr>
            <w:tcW w:w="5954" w:type="dxa"/>
            <w:vAlign w:val="center"/>
          </w:tcPr>
          <w:p w14:paraId="7C8B686C"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观察并报告环境安全</w:t>
            </w:r>
          </w:p>
        </w:tc>
      </w:tr>
      <w:tr w:rsidR="00D26151" w14:paraId="3F0C5C6B" w14:textId="77777777">
        <w:trPr>
          <w:trHeight w:val="69"/>
          <w:jc w:val="center"/>
        </w:trPr>
        <w:tc>
          <w:tcPr>
            <w:tcW w:w="710" w:type="dxa"/>
            <w:vMerge/>
            <w:vAlign w:val="center"/>
          </w:tcPr>
          <w:p w14:paraId="4D8D864A" w14:textId="77777777" w:rsidR="00D26151" w:rsidRDefault="00D26151">
            <w:pPr>
              <w:spacing w:line="600" w:lineRule="exact"/>
              <w:jc w:val="center"/>
              <w:rPr>
                <w:rFonts w:ascii="Times New Roman" w:eastAsia="仿宋_GB2312" w:hAnsi="Times New Roman" w:cs="Times New Roman"/>
                <w:sz w:val="24"/>
              </w:rPr>
            </w:pPr>
          </w:p>
        </w:tc>
        <w:tc>
          <w:tcPr>
            <w:tcW w:w="2613" w:type="dxa"/>
            <w:vMerge/>
            <w:vAlign w:val="center"/>
          </w:tcPr>
          <w:p w14:paraId="5BBD7B52" w14:textId="77777777" w:rsidR="00D26151" w:rsidRDefault="00D26151">
            <w:pPr>
              <w:spacing w:line="440" w:lineRule="exact"/>
              <w:jc w:val="center"/>
              <w:rPr>
                <w:rFonts w:ascii="Times New Roman" w:eastAsia="仿宋_GB2312" w:hAnsi="Times New Roman" w:cs="Times New Roman"/>
                <w:sz w:val="24"/>
              </w:rPr>
            </w:pPr>
          </w:p>
        </w:tc>
        <w:tc>
          <w:tcPr>
            <w:tcW w:w="5954" w:type="dxa"/>
            <w:vAlign w:val="center"/>
          </w:tcPr>
          <w:p w14:paraId="02267AB3"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戴手套或口述已做好自我保护</w:t>
            </w:r>
          </w:p>
        </w:tc>
      </w:tr>
      <w:tr w:rsidR="00D26151" w14:paraId="67AB7311" w14:textId="77777777">
        <w:trPr>
          <w:trHeight w:val="299"/>
          <w:jc w:val="center"/>
        </w:trPr>
        <w:tc>
          <w:tcPr>
            <w:tcW w:w="710" w:type="dxa"/>
            <w:vMerge w:val="restart"/>
            <w:vAlign w:val="center"/>
          </w:tcPr>
          <w:p w14:paraId="25E8D046" w14:textId="77777777" w:rsidR="00D26151" w:rsidRDefault="007501EB">
            <w:pPr>
              <w:spacing w:line="600" w:lineRule="exact"/>
              <w:jc w:val="center"/>
              <w:rPr>
                <w:rFonts w:ascii="Times New Roman" w:eastAsia="仿宋_GB2312" w:hAnsi="Times New Roman" w:cs="Times New Roman"/>
                <w:sz w:val="24"/>
              </w:rPr>
            </w:pPr>
            <w:r>
              <w:rPr>
                <w:rFonts w:ascii="宋体" w:eastAsia="仿宋_GB2312" w:hAnsi="宋体" w:cs="Times New Roman"/>
                <w:sz w:val="24"/>
              </w:rPr>
              <w:t>2</w:t>
            </w:r>
          </w:p>
        </w:tc>
        <w:tc>
          <w:tcPr>
            <w:tcW w:w="2613" w:type="dxa"/>
            <w:vMerge w:val="restart"/>
            <w:vAlign w:val="center"/>
          </w:tcPr>
          <w:p w14:paraId="4320C403" w14:textId="77777777" w:rsidR="00D26151" w:rsidRDefault="007501EB">
            <w:pPr>
              <w:spacing w:line="440" w:lineRule="exact"/>
              <w:jc w:val="center"/>
              <w:rPr>
                <w:rFonts w:ascii="Times New Roman" w:eastAsia="仿宋_GB2312" w:hAnsi="Times New Roman" w:cs="Times New Roman"/>
                <w:sz w:val="24"/>
              </w:rPr>
            </w:pPr>
            <w:r>
              <w:rPr>
                <w:rFonts w:ascii="Times New Roman" w:eastAsia="仿宋_GB2312" w:hAnsi="Times New Roman" w:cs="Times New Roman"/>
                <w:sz w:val="24"/>
              </w:rPr>
              <w:t>判断意识</w:t>
            </w:r>
          </w:p>
        </w:tc>
        <w:tc>
          <w:tcPr>
            <w:tcW w:w="5954" w:type="dxa"/>
            <w:vAlign w:val="center"/>
          </w:tcPr>
          <w:p w14:paraId="515C8D01"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轻拍伤病员双侧肩膀</w:t>
            </w:r>
          </w:p>
        </w:tc>
      </w:tr>
      <w:tr w:rsidR="00D26151" w14:paraId="49F8A7CB" w14:textId="77777777">
        <w:trPr>
          <w:trHeight w:val="69"/>
          <w:jc w:val="center"/>
        </w:trPr>
        <w:tc>
          <w:tcPr>
            <w:tcW w:w="710" w:type="dxa"/>
            <w:vMerge/>
            <w:vAlign w:val="center"/>
          </w:tcPr>
          <w:p w14:paraId="359E46E7" w14:textId="77777777" w:rsidR="00D26151" w:rsidRDefault="00D26151">
            <w:pPr>
              <w:spacing w:line="600" w:lineRule="exact"/>
              <w:jc w:val="center"/>
              <w:rPr>
                <w:rFonts w:ascii="Times New Roman" w:eastAsia="仿宋_GB2312" w:hAnsi="Times New Roman" w:cs="Times New Roman"/>
                <w:sz w:val="24"/>
              </w:rPr>
            </w:pPr>
          </w:p>
        </w:tc>
        <w:tc>
          <w:tcPr>
            <w:tcW w:w="2613" w:type="dxa"/>
            <w:vMerge/>
            <w:vAlign w:val="center"/>
          </w:tcPr>
          <w:p w14:paraId="7B45E528" w14:textId="77777777" w:rsidR="00D26151" w:rsidRDefault="00D26151">
            <w:pPr>
              <w:spacing w:line="440" w:lineRule="exact"/>
              <w:jc w:val="center"/>
              <w:rPr>
                <w:rFonts w:ascii="Times New Roman" w:eastAsia="仿宋_GB2312" w:hAnsi="Times New Roman" w:cs="Times New Roman"/>
                <w:sz w:val="24"/>
              </w:rPr>
            </w:pPr>
          </w:p>
        </w:tc>
        <w:tc>
          <w:tcPr>
            <w:tcW w:w="5954" w:type="dxa"/>
            <w:vAlign w:val="center"/>
          </w:tcPr>
          <w:p w14:paraId="6BC83438"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俯身在伤病员两侧耳边高声呼叫</w:t>
            </w:r>
          </w:p>
        </w:tc>
      </w:tr>
      <w:tr w:rsidR="00D26151" w14:paraId="07D79923" w14:textId="77777777">
        <w:trPr>
          <w:trHeight w:val="299"/>
          <w:jc w:val="center"/>
        </w:trPr>
        <w:tc>
          <w:tcPr>
            <w:tcW w:w="710" w:type="dxa"/>
            <w:vMerge w:val="restart"/>
            <w:vAlign w:val="center"/>
          </w:tcPr>
          <w:p w14:paraId="01E1AFAA" w14:textId="77777777" w:rsidR="00D26151" w:rsidRDefault="007501EB">
            <w:pPr>
              <w:spacing w:line="600" w:lineRule="exact"/>
              <w:jc w:val="center"/>
              <w:rPr>
                <w:rFonts w:ascii="Times New Roman" w:eastAsia="仿宋_GB2312" w:hAnsi="Times New Roman" w:cs="Times New Roman"/>
                <w:sz w:val="24"/>
              </w:rPr>
            </w:pPr>
            <w:r>
              <w:rPr>
                <w:rFonts w:ascii="宋体" w:eastAsia="仿宋_GB2312" w:hAnsi="宋体" w:cs="Times New Roman"/>
                <w:sz w:val="24"/>
              </w:rPr>
              <w:t>3</w:t>
            </w:r>
          </w:p>
        </w:tc>
        <w:tc>
          <w:tcPr>
            <w:tcW w:w="2613" w:type="dxa"/>
            <w:vMerge w:val="restart"/>
            <w:vAlign w:val="center"/>
          </w:tcPr>
          <w:p w14:paraId="4FCB8D35" w14:textId="77777777" w:rsidR="00D26151" w:rsidRDefault="007501EB">
            <w:pPr>
              <w:spacing w:line="440" w:lineRule="exact"/>
              <w:jc w:val="center"/>
              <w:rPr>
                <w:rFonts w:ascii="Times New Roman" w:eastAsia="仿宋_GB2312" w:hAnsi="Times New Roman" w:cs="Times New Roman"/>
                <w:sz w:val="24"/>
              </w:rPr>
            </w:pPr>
            <w:r>
              <w:rPr>
                <w:rFonts w:ascii="Times New Roman" w:eastAsia="仿宋_GB2312" w:hAnsi="Times New Roman" w:cs="Times New Roman"/>
                <w:sz w:val="24"/>
              </w:rPr>
              <w:t>判断呼吸</w:t>
            </w:r>
          </w:p>
        </w:tc>
        <w:tc>
          <w:tcPr>
            <w:tcW w:w="5954" w:type="dxa"/>
            <w:vAlign w:val="center"/>
          </w:tcPr>
          <w:p w14:paraId="75AF0969"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用扫视方法判断伤病员是否有呼吸、是否为叹息样呼吸</w:t>
            </w:r>
          </w:p>
        </w:tc>
      </w:tr>
      <w:tr w:rsidR="00D26151" w14:paraId="7C77FC92" w14:textId="77777777">
        <w:trPr>
          <w:trHeight w:val="69"/>
          <w:jc w:val="center"/>
        </w:trPr>
        <w:tc>
          <w:tcPr>
            <w:tcW w:w="710" w:type="dxa"/>
            <w:vMerge/>
            <w:vAlign w:val="center"/>
          </w:tcPr>
          <w:p w14:paraId="3F980513" w14:textId="77777777" w:rsidR="00D26151" w:rsidRDefault="00D26151">
            <w:pPr>
              <w:spacing w:line="600" w:lineRule="exact"/>
              <w:jc w:val="left"/>
              <w:rPr>
                <w:rFonts w:ascii="Times New Roman" w:eastAsia="仿宋_GB2312" w:hAnsi="Times New Roman" w:cs="Times New Roman"/>
                <w:sz w:val="24"/>
              </w:rPr>
            </w:pPr>
          </w:p>
        </w:tc>
        <w:tc>
          <w:tcPr>
            <w:tcW w:w="2613" w:type="dxa"/>
            <w:vMerge/>
            <w:vAlign w:val="center"/>
          </w:tcPr>
          <w:p w14:paraId="0B94856B" w14:textId="77777777" w:rsidR="00D26151" w:rsidRDefault="00D26151">
            <w:pPr>
              <w:spacing w:line="440" w:lineRule="exact"/>
              <w:jc w:val="center"/>
              <w:rPr>
                <w:rFonts w:ascii="Times New Roman" w:eastAsia="仿宋_GB2312" w:hAnsi="Times New Roman" w:cs="Times New Roman"/>
                <w:sz w:val="24"/>
              </w:rPr>
            </w:pPr>
          </w:p>
        </w:tc>
        <w:tc>
          <w:tcPr>
            <w:tcW w:w="5954" w:type="dxa"/>
            <w:vAlign w:val="center"/>
          </w:tcPr>
          <w:p w14:paraId="036F3393"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时间</w:t>
            </w:r>
            <w:r>
              <w:rPr>
                <w:rFonts w:ascii="宋体" w:eastAsia="仿宋_GB2312" w:hAnsi="宋体" w:cs="Times New Roman"/>
                <w:sz w:val="24"/>
              </w:rPr>
              <w:t>5</w:t>
            </w:r>
            <w:r>
              <w:rPr>
                <w:rFonts w:ascii="Times New Roman" w:eastAsia="仿宋_GB2312" w:hAnsi="Times New Roman" w:cs="Times New Roman"/>
                <w:sz w:val="24"/>
              </w:rPr>
              <w:t>-</w:t>
            </w:r>
            <w:r>
              <w:rPr>
                <w:rFonts w:ascii="宋体" w:eastAsia="仿宋_GB2312" w:hAnsi="宋体" w:cs="Times New Roman"/>
                <w:sz w:val="24"/>
              </w:rPr>
              <w:t>10</w:t>
            </w:r>
            <w:r>
              <w:rPr>
                <w:rFonts w:ascii="Times New Roman" w:eastAsia="仿宋_GB2312" w:hAnsi="Times New Roman" w:cs="Times New Roman"/>
                <w:sz w:val="24"/>
              </w:rPr>
              <w:t>秒钟</w:t>
            </w:r>
          </w:p>
        </w:tc>
      </w:tr>
      <w:tr w:rsidR="00D26151" w14:paraId="22BC36D8" w14:textId="77777777">
        <w:trPr>
          <w:trHeight w:val="299"/>
          <w:jc w:val="center"/>
        </w:trPr>
        <w:tc>
          <w:tcPr>
            <w:tcW w:w="710" w:type="dxa"/>
            <w:vMerge w:val="restart"/>
            <w:vAlign w:val="center"/>
          </w:tcPr>
          <w:p w14:paraId="7C9A6F56" w14:textId="77777777" w:rsidR="00D26151" w:rsidRDefault="007501EB">
            <w:pPr>
              <w:spacing w:line="600" w:lineRule="exact"/>
              <w:jc w:val="center"/>
              <w:rPr>
                <w:rFonts w:ascii="Times New Roman" w:eastAsia="仿宋_GB2312" w:hAnsi="Times New Roman" w:cs="Times New Roman"/>
                <w:sz w:val="24"/>
              </w:rPr>
            </w:pPr>
            <w:r>
              <w:rPr>
                <w:rFonts w:ascii="宋体" w:eastAsia="仿宋_GB2312" w:hAnsi="宋体" w:cs="Times New Roman"/>
                <w:sz w:val="24"/>
              </w:rPr>
              <w:t>4</w:t>
            </w:r>
          </w:p>
        </w:tc>
        <w:tc>
          <w:tcPr>
            <w:tcW w:w="2613" w:type="dxa"/>
            <w:vMerge w:val="restart"/>
            <w:vAlign w:val="center"/>
          </w:tcPr>
          <w:p w14:paraId="6E99D4BD" w14:textId="77777777" w:rsidR="00D26151" w:rsidRDefault="007501EB">
            <w:pPr>
              <w:spacing w:line="440" w:lineRule="exact"/>
              <w:jc w:val="center"/>
              <w:rPr>
                <w:rFonts w:ascii="Times New Roman" w:eastAsia="仿宋_GB2312" w:hAnsi="Times New Roman" w:cs="Times New Roman"/>
                <w:sz w:val="24"/>
              </w:rPr>
            </w:pPr>
            <w:r>
              <w:rPr>
                <w:rFonts w:ascii="Times New Roman" w:eastAsia="仿宋_GB2312" w:hAnsi="Times New Roman" w:cs="Times New Roman"/>
                <w:sz w:val="24"/>
              </w:rPr>
              <w:t>紧急呼救</w:t>
            </w:r>
          </w:p>
        </w:tc>
        <w:tc>
          <w:tcPr>
            <w:tcW w:w="5954" w:type="dxa"/>
            <w:vAlign w:val="center"/>
          </w:tcPr>
          <w:p w14:paraId="722EF141"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快来人呀，有人晕倒了，我是红十字救护员</w:t>
            </w:r>
          </w:p>
        </w:tc>
      </w:tr>
      <w:tr w:rsidR="00D26151" w14:paraId="7CD1969B" w14:textId="77777777">
        <w:trPr>
          <w:trHeight w:val="69"/>
          <w:jc w:val="center"/>
        </w:trPr>
        <w:tc>
          <w:tcPr>
            <w:tcW w:w="710" w:type="dxa"/>
            <w:vMerge/>
            <w:vAlign w:val="center"/>
          </w:tcPr>
          <w:p w14:paraId="61931AA1" w14:textId="77777777" w:rsidR="00D26151" w:rsidRDefault="00D26151">
            <w:pPr>
              <w:spacing w:line="600" w:lineRule="exact"/>
              <w:jc w:val="center"/>
              <w:rPr>
                <w:rFonts w:ascii="Times New Roman" w:eastAsia="仿宋_GB2312" w:hAnsi="Times New Roman" w:cs="Times New Roman"/>
                <w:sz w:val="24"/>
              </w:rPr>
            </w:pPr>
          </w:p>
        </w:tc>
        <w:tc>
          <w:tcPr>
            <w:tcW w:w="2613" w:type="dxa"/>
            <w:vMerge/>
            <w:vAlign w:val="center"/>
          </w:tcPr>
          <w:p w14:paraId="31A00776" w14:textId="77777777" w:rsidR="00D26151" w:rsidRDefault="00D26151">
            <w:pPr>
              <w:spacing w:line="440" w:lineRule="exact"/>
              <w:jc w:val="center"/>
              <w:rPr>
                <w:rFonts w:ascii="Times New Roman" w:eastAsia="仿宋_GB2312" w:hAnsi="Times New Roman" w:cs="Times New Roman"/>
                <w:sz w:val="24"/>
              </w:rPr>
            </w:pPr>
          </w:p>
        </w:tc>
        <w:tc>
          <w:tcPr>
            <w:tcW w:w="5954" w:type="dxa"/>
            <w:vAlign w:val="center"/>
          </w:tcPr>
          <w:p w14:paraId="11322A20"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请这位先生（女士）帮忙拨打</w:t>
            </w:r>
            <w:r>
              <w:rPr>
                <w:rFonts w:ascii="宋体" w:eastAsia="仿宋_GB2312" w:hAnsi="宋体" w:cs="Times New Roman"/>
                <w:sz w:val="24"/>
              </w:rPr>
              <w:t>120</w:t>
            </w:r>
            <w:r>
              <w:rPr>
                <w:rFonts w:ascii="Times New Roman" w:eastAsia="仿宋_GB2312" w:hAnsi="Times New Roman" w:cs="Times New Roman"/>
                <w:sz w:val="24"/>
              </w:rPr>
              <w:t>，打完告诉我，如果有除颤器（</w:t>
            </w:r>
            <w:r>
              <w:rPr>
                <w:rFonts w:ascii="Times New Roman" w:eastAsia="仿宋_GB2312" w:hAnsi="Times New Roman" w:cs="Times New Roman"/>
                <w:sz w:val="24"/>
              </w:rPr>
              <w:t>AED</w:t>
            </w:r>
            <w:r>
              <w:rPr>
                <w:rFonts w:ascii="Times New Roman" w:eastAsia="仿宋_GB2312" w:hAnsi="Times New Roman" w:cs="Times New Roman"/>
                <w:sz w:val="24"/>
              </w:rPr>
              <w:t>）请取来</w:t>
            </w:r>
          </w:p>
        </w:tc>
      </w:tr>
      <w:tr w:rsidR="00D26151" w14:paraId="58B92A0E" w14:textId="77777777">
        <w:trPr>
          <w:trHeight w:val="69"/>
          <w:jc w:val="center"/>
        </w:trPr>
        <w:tc>
          <w:tcPr>
            <w:tcW w:w="710" w:type="dxa"/>
            <w:vMerge/>
            <w:vAlign w:val="center"/>
          </w:tcPr>
          <w:p w14:paraId="153C8F2F" w14:textId="77777777" w:rsidR="00D26151" w:rsidRDefault="00D26151">
            <w:pPr>
              <w:spacing w:line="600" w:lineRule="exact"/>
              <w:jc w:val="center"/>
              <w:rPr>
                <w:rFonts w:ascii="Times New Roman" w:eastAsia="仿宋_GB2312" w:hAnsi="Times New Roman" w:cs="Times New Roman"/>
                <w:sz w:val="24"/>
              </w:rPr>
            </w:pPr>
          </w:p>
        </w:tc>
        <w:tc>
          <w:tcPr>
            <w:tcW w:w="2613" w:type="dxa"/>
            <w:vMerge/>
            <w:vAlign w:val="center"/>
          </w:tcPr>
          <w:p w14:paraId="69FCA32C" w14:textId="77777777" w:rsidR="00D26151" w:rsidRDefault="00D26151">
            <w:pPr>
              <w:spacing w:line="440" w:lineRule="exact"/>
              <w:jc w:val="center"/>
              <w:rPr>
                <w:rFonts w:ascii="Times New Roman" w:eastAsia="仿宋_GB2312" w:hAnsi="Times New Roman" w:cs="Times New Roman"/>
                <w:sz w:val="24"/>
              </w:rPr>
            </w:pPr>
          </w:p>
        </w:tc>
        <w:tc>
          <w:tcPr>
            <w:tcW w:w="5954" w:type="dxa"/>
            <w:vAlign w:val="center"/>
          </w:tcPr>
          <w:p w14:paraId="0C0277EB"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会救护的赶快来帮忙</w:t>
            </w:r>
          </w:p>
        </w:tc>
      </w:tr>
      <w:tr w:rsidR="00D26151" w14:paraId="522D7054" w14:textId="77777777">
        <w:trPr>
          <w:trHeight w:val="607"/>
          <w:jc w:val="center"/>
        </w:trPr>
        <w:tc>
          <w:tcPr>
            <w:tcW w:w="710" w:type="dxa"/>
            <w:vMerge w:val="restart"/>
            <w:vAlign w:val="center"/>
          </w:tcPr>
          <w:p w14:paraId="212CEC2D" w14:textId="77777777" w:rsidR="00D26151" w:rsidRDefault="007501EB">
            <w:pPr>
              <w:spacing w:line="600" w:lineRule="exact"/>
              <w:jc w:val="center"/>
              <w:rPr>
                <w:rFonts w:ascii="Times New Roman" w:eastAsia="仿宋_GB2312" w:hAnsi="Times New Roman" w:cs="Times New Roman"/>
                <w:sz w:val="24"/>
              </w:rPr>
            </w:pPr>
            <w:r>
              <w:rPr>
                <w:rFonts w:ascii="宋体" w:eastAsia="仿宋_GB2312" w:hAnsi="宋体" w:cs="Times New Roman"/>
                <w:sz w:val="24"/>
              </w:rPr>
              <w:t>5</w:t>
            </w:r>
          </w:p>
        </w:tc>
        <w:tc>
          <w:tcPr>
            <w:tcW w:w="2613" w:type="dxa"/>
            <w:vMerge w:val="restart"/>
            <w:vAlign w:val="center"/>
          </w:tcPr>
          <w:p w14:paraId="60A79C6D" w14:textId="77777777" w:rsidR="00D26151" w:rsidRDefault="007501EB">
            <w:pPr>
              <w:spacing w:line="440" w:lineRule="exact"/>
              <w:jc w:val="center"/>
              <w:rPr>
                <w:rFonts w:ascii="Times New Roman" w:eastAsia="仿宋_GB2312" w:hAnsi="Times New Roman" w:cs="Times New Roman"/>
                <w:sz w:val="24"/>
              </w:rPr>
            </w:pPr>
            <w:r>
              <w:rPr>
                <w:rFonts w:ascii="Times New Roman" w:eastAsia="仿宋_GB2312" w:hAnsi="Times New Roman" w:cs="Times New Roman"/>
                <w:sz w:val="24"/>
              </w:rPr>
              <w:t>确定胸外按压部位</w:t>
            </w:r>
          </w:p>
          <w:p w14:paraId="5687C3E5" w14:textId="77777777" w:rsidR="00D26151" w:rsidRDefault="007501EB">
            <w:pPr>
              <w:spacing w:line="440" w:lineRule="exact"/>
              <w:jc w:val="center"/>
              <w:rPr>
                <w:rFonts w:ascii="Times New Roman" w:eastAsia="仿宋_GB2312" w:hAnsi="Times New Roman" w:cs="Times New Roman"/>
                <w:sz w:val="24"/>
              </w:rPr>
            </w:pPr>
            <w:r>
              <w:rPr>
                <w:rFonts w:ascii="Times New Roman" w:eastAsia="仿宋_GB2312" w:hAnsi="Times New Roman" w:cs="Times New Roman"/>
                <w:sz w:val="24"/>
              </w:rPr>
              <w:t>向下垂直按压</w:t>
            </w:r>
          </w:p>
        </w:tc>
        <w:tc>
          <w:tcPr>
            <w:tcW w:w="5954" w:type="dxa"/>
            <w:vAlign w:val="center"/>
          </w:tcPr>
          <w:p w14:paraId="0F0E26E1"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解开伤病员衣服，将一只手的掌根放在伤病员两乳头连线中点（胸骨下</w:t>
            </w:r>
            <w:r>
              <w:rPr>
                <w:rFonts w:ascii="宋体" w:eastAsia="仿宋_GB2312" w:hAnsi="宋体" w:cs="Times New Roman"/>
                <w:sz w:val="24"/>
              </w:rPr>
              <w:t>1</w:t>
            </w:r>
            <w:r>
              <w:rPr>
                <w:rFonts w:ascii="Times New Roman" w:eastAsia="仿宋_GB2312" w:hAnsi="Times New Roman" w:cs="Times New Roman"/>
                <w:sz w:val="24"/>
              </w:rPr>
              <w:t>/</w:t>
            </w:r>
            <w:r>
              <w:rPr>
                <w:rFonts w:ascii="宋体" w:eastAsia="仿宋_GB2312" w:hAnsi="宋体" w:cs="Times New Roman"/>
                <w:sz w:val="24"/>
              </w:rPr>
              <w:t>2</w:t>
            </w:r>
            <w:r>
              <w:rPr>
                <w:rFonts w:ascii="Times New Roman" w:eastAsia="仿宋_GB2312" w:hAnsi="Times New Roman" w:cs="Times New Roman"/>
                <w:sz w:val="24"/>
              </w:rPr>
              <w:t>处）</w:t>
            </w:r>
          </w:p>
        </w:tc>
      </w:tr>
      <w:tr w:rsidR="00D26151" w14:paraId="77098AB0" w14:textId="77777777">
        <w:trPr>
          <w:trHeight w:val="69"/>
          <w:jc w:val="center"/>
        </w:trPr>
        <w:tc>
          <w:tcPr>
            <w:tcW w:w="710" w:type="dxa"/>
            <w:vMerge/>
            <w:vAlign w:val="center"/>
          </w:tcPr>
          <w:p w14:paraId="4C3740D4" w14:textId="77777777" w:rsidR="00D26151" w:rsidRDefault="00D26151">
            <w:pPr>
              <w:spacing w:line="600" w:lineRule="exact"/>
              <w:jc w:val="center"/>
              <w:rPr>
                <w:rFonts w:ascii="Times New Roman" w:eastAsia="仿宋_GB2312" w:hAnsi="Times New Roman" w:cs="Times New Roman"/>
                <w:sz w:val="24"/>
              </w:rPr>
            </w:pPr>
          </w:p>
        </w:tc>
        <w:tc>
          <w:tcPr>
            <w:tcW w:w="2613" w:type="dxa"/>
            <w:vMerge/>
            <w:vAlign w:val="center"/>
          </w:tcPr>
          <w:p w14:paraId="5EA800CB" w14:textId="77777777" w:rsidR="00D26151" w:rsidRDefault="00D26151">
            <w:pPr>
              <w:spacing w:line="440" w:lineRule="exact"/>
              <w:jc w:val="center"/>
              <w:rPr>
                <w:rFonts w:ascii="Times New Roman" w:eastAsia="仿宋_GB2312" w:hAnsi="Times New Roman" w:cs="Times New Roman"/>
                <w:sz w:val="24"/>
              </w:rPr>
            </w:pPr>
          </w:p>
        </w:tc>
        <w:tc>
          <w:tcPr>
            <w:tcW w:w="5954" w:type="dxa"/>
            <w:vAlign w:val="center"/>
          </w:tcPr>
          <w:p w14:paraId="6FBAF3B2"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双手掌根重叠，十指相扣，掌心翘起，手指离开胸壁</w:t>
            </w:r>
          </w:p>
        </w:tc>
      </w:tr>
      <w:tr w:rsidR="00D26151" w14:paraId="4A9FD157" w14:textId="77777777">
        <w:trPr>
          <w:trHeight w:val="69"/>
          <w:jc w:val="center"/>
        </w:trPr>
        <w:tc>
          <w:tcPr>
            <w:tcW w:w="710" w:type="dxa"/>
            <w:vMerge/>
            <w:vAlign w:val="center"/>
          </w:tcPr>
          <w:p w14:paraId="7E8C5E47" w14:textId="77777777" w:rsidR="00D26151" w:rsidRDefault="00D26151">
            <w:pPr>
              <w:spacing w:line="600" w:lineRule="exact"/>
              <w:jc w:val="center"/>
              <w:rPr>
                <w:rFonts w:ascii="Times New Roman" w:eastAsia="仿宋_GB2312" w:hAnsi="Times New Roman" w:cs="Times New Roman"/>
                <w:sz w:val="24"/>
              </w:rPr>
            </w:pPr>
          </w:p>
        </w:tc>
        <w:tc>
          <w:tcPr>
            <w:tcW w:w="2613" w:type="dxa"/>
            <w:vMerge/>
            <w:vAlign w:val="center"/>
          </w:tcPr>
          <w:p w14:paraId="50A1D344" w14:textId="77777777" w:rsidR="00D26151" w:rsidRDefault="00D26151">
            <w:pPr>
              <w:spacing w:line="440" w:lineRule="exact"/>
              <w:jc w:val="center"/>
              <w:rPr>
                <w:rFonts w:ascii="Times New Roman" w:eastAsia="仿宋_GB2312" w:hAnsi="Times New Roman" w:cs="Times New Roman"/>
                <w:sz w:val="24"/>
              </w:rPr>
            </w:pPr>
          </w:p>
        </w:tc>
        <w:tc>
          <w:tcPr>
            <w:tcW w:w="5954" w:type="dxa"/>
            <w:vAlign w:val="center"/>
          </w:tcPr>
          <w:p w14:paraId="7F6BEDD9"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肩、肘、腕关节上下垂直，上半身前倾</w:t>
            </w:r>
          </w:p>
        </w:tc>
      </w:tr>
      <w:tr w:rsidR="00D26151" w14:paraId="2C9A1248" w14:textId="77777777">
        <w:trPr>
          <w:trHeight w:val="250"/>
          <w:jc w:val="center"/>
        </w:trPr>
        <w:tc>
          <w:tcPr>
            <w:tcW w:w="710" w:type="dxa"/>
            <w:vMerge/>
            <w:vAlign w:val="center"/>
          </w:tcPr>
          <w:p w14:paraId="36680A7C" w14:textId="77777777" w:rsidR="00D26151" w:rsidRDefault="00D26151">
            <w:pPr>
              <w:spacing w:line="600" w:lineRule="exact"/>
              <w:jc w:val="center"/>
              <w:rPr>
                <w:rFonts w:ascii="Times New Roman" w:eastAsia="仿宋_GB2312" w:hAnsi="Times New Roman" w:cs="Times New Roman"/>
                <w:sz w:val="24"/>
              </w:rPr>
            </w:pPr>
          </w:p>
        </w:tc>
        <w:tc>
          <w:tcPr>
            <w:tcW w:w="2613" w:type="dxa"/>
            <w:vMerge/>
            <w:vAlign w:val="center"/>
          </w:tcPr>
          <w:p w14:paraId="46CBD1D5" w14:textId="77777777" w:rsidR="00D26151" w:rsidRDefault="00D26151">
            <w:pPr>
              <w:spacing w:line="440" w:lineRule="exact"/>
              <w:jc w:val="center"/>
              <w:rPr>
                <w:rFonts w:ascii="Times New Roman" w:eastAsia="仿宋_GB2312" w:hAnsi="Times New Roman" w:cs="Times New Roman"/>
                <w:sz w:val="24"/>
              </w:rPr>
            </w:pPr>
          </w:p>
        </w:tc>
        <w:tc>
          <w:tcPr>
            <w:tcW w:w="5954" w:type="dxa"/>
            <w:vAlign w:val="center"/>
          </w:tcPr>
          <w:p w14:paraId="104E4003"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以髋关节为轴，向下垂直按压</w:t>
            </w:r>
          </w:p>
        </w:tc>
      </w:tr>
      <w:tr w:rsidR="00D26151" w14:paraId="2D21380B" w14:textId="77777777">
        <w:trPr>
          <w:trHeight w:val="245"/>
          <w:jc w:val="center"/>
        </w:trPr>
        <w:tc>
          <w:tcPr>
            <w:tcW w:w="710" w:type="dxa"/>
            <w:vAlign w:val="center"/>
          </w:tcPr>
          <w:p w14:paraId="47C8305B" w14:textId="77777777" w:rsidR="00D26151" w:rsidRDefault="007501EB">
            <w:pPr>
              <w:spacing w:line="600" w:lineRule="exact"/>
              <w:jc w:val="center"/>
              <w:rPr>
                <w:rFonts w:ascii="Times New Roman" w:eastAsia="仿宋_GB2312" w:hAnsi="Times New Roman" w:cs="Times New Roman"/>
                <w:sz w:val="24"/>
              </w:rPr>
            </w:pPr>
            <w:r>
              <w:rPr>
                <w:rFonts w:ascii="宋体" w:eastAsia="仿宋_GB2312" w:hAnsi="宋体" w:cs="Times New Roman"/>
                <w:sz w:val="24"/>
              </w:rPr>
              <w:t>6</w:t>
            </w:r>
          </w:p>
        </w:tc>
        <w:tc>
          <w:tcPr>
            <w:tcW w:w="2613" w:type="dxa"/>
            <w:vAlign w:val="center"/>
          </w:tcPr>
          <w:p w14:paraId="22893577" w14:textId="77777777" w:rsidR="00D26151" w:rsidRDefault="007501EB">
            <w:pPr>
              <w:spacing w:line="440" w:lineRule="exact"/>
              <w:jc w:val="center"/>
              <w:rPr>
                <w:rFonts w:ascii="Times New Roman" w:eastAsia="仿宋_GB2312" w:hAnsi="Times New Roman" w:cs="Times New Roman"/>
                <w:sz w:val="24"/>
              </w:rPr>
            </w:pPr>
            <w:r>
              <w:rPr>
                <w:rFonts w:ascii="Times New Roman" w:eastAsia="仿宋_GB2312" w:hAnsi="Times New Roman" w:cs="Times New Roman"/>
                <w:sz w:val="24"/>
              </w:rPr>
              <w:t>按压频率</w:t>
            </w:r>
          </w:p>
        </w:tc>
        <w:tc>
          <w:tcPr>
            <w:tcW w:w="5954" w:type="dxa"/>
            <w:vAlign w:val="center"/>
          </w:tcPr>
          <w:p w14:paraId="6C9F1C84"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以</w:t>
            </w:r>
            <w:r>
              <w:rPr>
                <w:rFonts w:ascii="宋体" w:eastAsia="仿宋_GB2312" w:hAnsi="宋体" w:cs="Times New Roman"/>
                <w:sz w:val="24"/>
              </w:rPr>
              <w:t>100</w:t>
            </w:r>
            <w:r>
              <w:rPr>
                <w:rFonts w:ascii="Times New Roman" w:eastAsia="仿宋_GB2312" w:hAnsi="Times New Roman" w:cs="Times New Roman"/>
                <w:sz w:val="24"/>
              </w:rPr>
              <w:t>-</w:t>
            </w:r>
            <w:r>
              <w:rPr>
                <w:rFonts w:ascii="宋体" w:eastAsia="仿宋_GB2312" w:hAnsi="宋体" w:cs="Times New Roman"/>
                <w:sz w:val="24"/>
              </w:rPr>
              <w:t>120</w:t>
            </w:r>
            <w:r>
              <w:rPr>
                <w:rFonts w:ascii="Times New Roman" w:eastAsia="仿宋_GB2312" w:hAnsi="Times New Roman" w:cs="Times New Roman"/>
                <w:sz w:val="24"/>
              </w:rPr>
              <w:t>次</w:t>
            </w:r>
            <w:r>
              <w:rPr>
                <w:rFonts w:ascii="Times New Roman" w:eastAsia="仿宋_GB2312" w:hAnsi="Times New Roman" w:cs="Times New Roman"/>
                <w:sz w:val="24"/>
              </w:rPr>
              <w:t>/</w:t>
            </w:r>
            <w:r>
              <w:rPr>
                <w:rFonts w:ascii="Times New Roman" w:eastAsia="仿宋_GB2312" w:hAnsi="Times New Roman" w:cs="Times New Roman"/>
                <w:sz w:val="24"/>
              </w:rPr>
              <w:t>分钟的频率、垂直向下按压</w:t>
            </w:r>
            <w:r>
              <w:rPr>
                <w:rFonts w:ascii="宋体" w:eastAsia="仿宋_GB2312" w:hAnsi="宋体" w:cs="Times New Roman"/>
                <w:sz w:val="24"/>
              </w:rPr>
              <w:t>30</w:t>
            </w:r>
            <w:r>
              <w:rPr>
                <w:rFonts w:ascii="Times New Roman" w:eastAsia="仿宋_GB2312" w:hAnsi="Times New Roman" w:cs="Times New Roman"/>
                <w:sz w:val="24"/>
              </w:rPr>
              <w:t>次</w:t>
            </w:r>
          </w:p>
        </w:tc>
      </w:tr>
      <w:tr w:rsidR="00D26151" w14:paraId="5F9899F6" w14:textId="77777777">
        <w:trPr>
          <w:trHeight w:val="245"/>
          <w:jc w:val="center"/>
        </w:trPr>
        <w:tc>
          <w:tcPr>
            <w:tcW w:w="710" w:type="dxa"/>
            <w:vAlign w:val="center"/>
          </w:tcPr>
          <w:p w14:paraId="5B90D352" w14:textId="77777777" w:rsidR="00D26151" w:rsidRDefault="007501EB">
            <w:pPr>
              <w:spacing w:line="600" w:lineRule="exact"/>
              <w:jc w:val="center"/>
              <w:rPr>
                <w:rFonts w:ascii="Times New Roman" w:eastAsia="仿宋_GB2312" w:hAnsi="Times New Roman" w:cs="Times New Roman"/>
                <w:sz w:val="24"/>
              </w:rPr>
            </w:pPr>
            <w:r>
              <w:rPr>
                <w:rFonts w:ascii="宋体" w:eastAsia="仿宋_GB2312" w:hAnsi="宋体" w:cs="Times New Roman"/>
                <w:sz w:val="24"/>
              </w:rPr>
              <w:t>7</w:t>
            </w:r>
          </w:p>
        </w:tc>
        <w:tc>
          <w:tcPr>
            <w:tcW w:w="2613" w:type="dxa"/>
            <w:vAlign w:val="center"/>
          </w:tcPr>
          <w:p w14:paraId="745ED944" w14:textId="77777777" w:rsidR="00D26151" w:rsidRDefault="007501EB">
            <w:pPr>
              <w:spacing w:line="440" w:lineRule="exact"/>
              <w:jc w:val="center"/>
              <w:rPr>
                <w:rFonts w:ascii="Times New Roman" w:eastAsia="仿宋_GB2312" w:hAnsi="Times New Roman" w:cs="Times New Roman"/>
                <w:sz w:val="24"/>
              </w:rPr>
            </w:pPr>
            <w:r>
              <w:rPr>
                <w:rFonts w:ascii="Times New Roman" w:eastAsia="仿宋_GB2312" w:hAnsi="Times New Roman" w:cs="Times New Roman"/>
                <w:sz w:val="24"/>
              </w:rPr>
              <w:t>按压深度</w:t>
            </w:r>
          </w:p>
        </w:tc>
        <w:tc>
          <w:tcPr>
            <w:tcW w:w="5954" w:type="dxa"/>
            <w:vAlign w:val="center"/>
          </w:tcPr>
          <w:p w14:paraId="2260196C"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按压深度</w:t>
            </w:r>
            <w:r>
              <w:rPr>
                <w:rFonts w:ascii="宋体" w:eastAsia="仿宋_GB2312" w:hAnsi="宋体" w:cs="Times New Roman"/>
                <w:sz w:val="24"/>
              </w:rPr>
              <w:t>5</w:t>
            </w:r>
            <w:r>
              <w:rPr>
                <w:rFonts w:ascii="Times New Roman" w:eastAsia="仿宋_GB2312" w:hAnsi="Times New Roman" w:cs="Times New Roman"/>
                <w:sz w:val="24"/>
              </w:rPr>
              <w:t>-</w:t>
            </w:r>
            <w:r>
              <w:rPr>
                <w:rFonts w:ascii="宋体" w:eastAsia="仿宋_GB2312" w:hAnsi="宋体" w:cs="Times New Roman"/>
                <w:sz w:val="24"/>
              </w:rPr>
              <w:t>6</w:t>
            </w:r>
            <w:r>
              <w:rPr>
                <w:rFonts w:ascii="Times New Roman" w:eastAsia="仿宋_GB2312" w:hAnsi="Times New Roman" w:cs="Times New Roman"/>
                <w:sz w:val="24"/>
              </w:rPr>
              <w:t>厘米。每次按压后，确保胸壁完全回弹</w:t>
            </w:r>
          </w:p>
        </w:tc>
      </w:tr>
      <w:tr w:rsidR="00D26151" w14:paraId="35AD0587" w14:textId="77777777">
        <w:trPr>
          <w:trHeight w:val="83"/>
          <w:jc w:val="center"/>
        </w:trPr>
        <w:tc>
          <w:tcPr>
            <w:tcW w:w="710" w:type="dxa"/>
            <w:vMerge w:val="restart"/>
            <w:vAlign w:val="center"/>
          </w:tcPr>
          <w:p w14:paraId="2727D5D3" w14:textId="77777777" w:rsidR="00D26151" w:rsidRDefault="007501EB">
            <w:pPr>
              <w:spacing w:line="600" w:lineRule="exact"/>
              <w:jc w:val="center"/>
              <w:rPr>
                <w:rFonts w:ascii="Times New Roman" w:eastAsia="仿宋_GB2312" w:hAnsi="Times New Roman" w:cs="Times New Roman"/>
                <w:sz w:val="24"/>
              </w:rPr>
            </w:pPr>
            <w:r>
              <w:rPr>
                <w:rFonts w:ascii="宋体" w:eastAsia="仿宋_GB2312" w:hAnsi="宋体" w:cs="Times New Roman"/>
                <w:sz w:val="24"/>
              </w:rPr>
              <w:t>8</w:t>
            </w:r>
          </w:p>
        </w:tc>
        <w:tc>
          <w:tcPr>
            <w:tcW w:w="2613" w:type="dxa"/>
            <w:vMerge w:val="restart"/>
            <w:vAlign w:val="center"/>
          </w:tcPr>
          <w:p w14:paraId="6D1343D9" w14:textId="77777777" w:rsidR="00D26151" w:rsidRDefault="007501EB">
            <w:pPr>
              <w:spacing w:line="440" w:lineRule="exact"/>
              <w:jc w:val="center"/>
              <w:rPr>
                <w:rFonts w:ascii="Times New Roman" w:eastAsia="仿宋_GB2312" w:hAnsi="Times New Roman" w:cs="Times New Roman"/>
                <w:sz w:val="24"/>
              </w:rPr>
            </w:pPr>
            <w:r>
              <w:rPr>
                <w:rFonts w:ascii="Times New Roman" w:eastAsia="仿宋_GB2312" w:hAnsi="Times New Roman" w:cs="Times New Roman"/>
                <w:sz w:val="24"/>
              </w:rPr>
              <w:t>打开气道</w:t>
            </w:r>
          </w:p>
          <w:p w14:paraId="6D122BFA" w14:textId="77777777" w:rsidR="00D26151" w:rsidRDefault="007501EB">
            <w:pPr>
              <w:spacing w:line="440" w:lineRule="exact"/>
              <w:jc w:val="center"/>
              <w:rPr>
                <w:rFonts w:ascii="Times New Roman" w:eastAsia="仿宋_GB2312" w:hAnsi="Times New Roman" w:cs="Times New Roman"/>
                <w:sz w:val="24"/>
              </w:rPr>
            </w:pPr>
            <w:r>
              <w:rPr>
                <w:rFonts w:ascii="Times New Roman" w:eastAsia="仿宋_GB2312" w:hAnsi="Times New Roman" w:cs="Times New Roman"/>
                <w:sz w:val="24"/>
              </w:rPr>
              <w:t>（仰头举颏法）</w:t>
            </w:r>
          </w:p>
        </w:tc>
        <w:tc>
          <w:tcPr>
            <w:tcW w:w="5954" w:type="dxa"/>
            <w:vAlign w:val="center"/>
          </w:tcPr>
          <w:p w14:paraId="1C851FBC"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观察伤病员口中是否有异物，若有，侧头将异物取</w:t>
            </w:r>
          </w:p>
        </w:tc>
      </w:tr>
      <w:tr w:rsidR="00D26151" w14:paraId="79B40209" w14:textId="77777777">
        <w:trPr>
          <w:trHeight w:val="83"/>
          <w:jc w:val="center"/>
        </w:trPr>
        <w:tc>
          <w:tcPr>
            <w:tcW w:w="710" w:type="dxa"/>
            <w:vMerge/>
            <w:vAlign w:val="center"/>
          </w:tcPr>
          <w:p w14:paraId="02721076" w14:textId="77777777" w:rsidR="00D26151" w:rsidRDefault="00D26151">
            <w:pPr>
              <w:spacing w:line="600" w:lineRule="exact"/>
              <w:jc w:val="center"/>
              <w:rPr>
                <w:rFonts w:ascii="Times New Roman" w:eastAsia="仿宋_GB2312" w:hAnsi="Times New Roman" w:cs="Times New Roman"/>
                <w:sz w:val="24"/>
              </w:rPr>
            </w:pPr>
          </w:p>
        </w:tc>
        <w:tc>
          <w:tcPr>
            <w:tcW w:w="2613" w:type="dxa"/>
            <w:vMerge/>
            <w:vAlign w:val="center"/>
          </w:tcPr>
          <w:p w14:paraId="7F59D6C9" w14:textId="77777777" w:rsidR="00D26151" w:rsidRDefault="00D26151">
            <w:pPr>
              <w:spacing w:line="440" w:lineRule="exact"/>
              <w:jc w:val="center"/>
              <w:rPr>
                <w:rFonts w:ascii="Times New Roman" w:eastAsia="仿宋_GB2312" w:hAnsi="Times New Roman" w:cs="Times New Roman"/>
                <w:sz w:val="24"/>
              </w:rPr>
            </w:pPr>
          </w:p>
        </w:tc>
        <w:tc>
          <w:tcPr>
            <w:tcW w:w="5954" w:type="dxa"/>
            <w:vAlign w:val="center"/>
          </w:tcPr>
          <w:p w14:paraId="1B160189"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打开并放好呼吸膜，一只手掌小鱼际（小手指侧的掌侧缘）压住伤病员额头，另一手示指（食指）、中指并拢，托住伤病员下颏（下颌骨）</w:t>
            </w:r>
          </w:p>
        </w:tc>
      </w:tr>
      <w:tr w:rsidR="00D26151" w14:paraId="1CA9D151" w14:textId="77777777">
        <w:trPr>
          <w:trHeight w:val="83"/>
          <w:jc w:val="center"/>
        </w:trPr>
        <w:tc>
          <w:tcPr>
            <w:tcW w:w="710" w:type="dxa"/>
            <w:vMerge/>
            <w:vAlign w:val="center"/>
          </w:tcPr>
          <w:p w14:paraId="55704FC2" w14:textId="77777777" w:rsidR="00D26151" w:rsidRDefault="00D26151">
            <w:pPr>
              <w:spacing w:line="600" w:lineRule="exact"/>
              <w:jc w:val="center"/>
              <w:rPr>
                <w:rFonts w:ascii="Times New Roman" w:eastAsia="仿宋_GB2312" w:hAnsi="Times New Roman" w:cs="Times New Roman"/>
                <w:sz w:val="24"/>
              </w:rPr>
            </w:pPr>
          </w:p>
        </w:tc>
        <w:tc>
          <w:tcPr>
            <w:tcW w:w="2613" w:type="dxa"/>
            <w:vMerge/>
            <w:vAlign w:val="center"/>
          </w:tcPr>
          <w:p w14:paraId="7A9C9137" w14:textId="77777777" w:rsidR="00D26151" w:rsidRDefault="00D26151">
            <w:pPr>
              <w:spacing w:line="600" w:lineRule="exact"/>
              <w:jc w:val="center"/>
              <w:rPr>
                <w:rFonts w:ascii="Times New Roman" w:eastAsia="仿宋_GB2312" w:hAnsi="Times New Roman" w:cs="Times New Roman"/>
                <w:sz w:val="24"/>
              </w:rPr>
            </w:pPr>
          </w:p>
        </w:tc>
        <w:tc>
          <w:tcPr>
            <w:tcW w:w="5954" w:type="dxa"/>
            <w:vAlign w:val="center"/>
          </w:tcPr>
          <w:p w14:paraId="01727AEE" w14:textId="77777777" w:rsidR="00D26151" w:rsidRDefault="007501EB">
            <w:pPr>
              <w:spacing w:line="360" w:lineRule="exact"/>
              <w:jc w:val="left"/>
              <w:rPr>
                <w:rFonts w:ascii="Times New Roman" w:eastAsia="仿宋_GB2312" w:hAnsi="Times New Roman" w:cs="Times New Roman"/>
                <w:sz w:val="24"/>
              </w:rPr>
            </w:pPr>
            <w:r>
              <w:rPr>
                <w:rFonts w:ascii="Times New Roman" w:eastAsia="仿宋_GB2312" w:hAnsi="Times New Roman" w:cs="Times New Roman"/>
                <w:sz w:val="24"/>
              </w:rPr>
              <w:t>轻轻将气道打开，使其下颌角与耳垂连线垂直于地面（</w:t>
            </w:r>
            <w:r>
              <w:rPr>
                <w:rFonts w:ascii="宋体" w:eastAsia="仿宋_GB2312" w:hAnsi="宋体" w:cs="Times New Roman"/>
                <w:sz w:val="24"/>
              </w:rPr>
              <w:t>90</w:t>
            </w:r>
            <w:r>
              <w:rPr>
                <w:rFonts w:ascii="Times New Roman" w:eastAsia="仿宋_GB2312" w:hAnsi="Times New Roman" w:cs="Times New Roman"/>
                <w:sz w:val="24"/>
              </w:rPr>
              <w:t>°</w:t>
            </w:r>
            <w:r>
              <w:rPr>
                <w:rFonts w:ascii="Times New Roman" w:eastAsia="仿宋_GB2312" w:hAnsi="Times New Roman" w:cs="Times New Roman"/>
                <w:sz w:val="24"/>
              </w:rPr>
              <w:t>）</w:t>
            </w:r>
          </w:p>
        </w:tc>
      </w:tr>
      <w:tr w:rsidR="00D26151" w14:paraId="5BC01E08" w14:textId="77777777">
        <w:trPr>
          <w:trHeight w:val="307"/>
          <w:jc w:val="center"/>
        </w:trPr>
        <w:tc>
          <w:tcPr>
            <w:tcW w:w="710" w:type="dxa"/>
            <w:vMerge w:val="restart"/>
            <w:vAlign w:val="center"/>
          </w:tcPr>
          <w:p w14:paraId="1CEC97C4" w14:textId="77777777" w:rsidR="00D26151" w:rsidRDefault="007501EB">
            <w:pPr>
              <w:spacing w:line="600" w:lineRule="exact"/>
              <w:jc w:val="center"/>
              <w:rPr>
                <w:rFonts w:ascii="Times New Roman" w:eastAsia="仿宋_GB2312" w:hAnsi="Times New Roman" w:cs="Times New Roman"/>
                <w:sz w:val="24"/>
              </w:rPr>
            </w:pPr>
            <w:r>
              <w:rPr>
                <w:rFonts w:ascii="宋体" w:eastAsia="仿宋_GB2312" w:hAnsi="宋体" w:cs="Times New Roman"/>
                <w:sz w:val="24"/>
              </w:rPr>
              <w:t>9</w:t>
            </w:r>
          </w:p>
        </w:tc>
        <w:tc>
          <w:tcPr>
            <w:tcW w:w="2613" w:type="dxa"/>
            <w:vMerge w:val="restart"/>
            <w:vAlign w:val="center"/>
          </w:tcPr>
          <w:p w14:paraId="6673F0DA" w14:textId="77777777" w:rsidR="00D26151" w:rsidRDefault="007501EB">
            <w:pPr>
              <w:spacing w:line="440" w:lineRule="exact"/>
              <w:jc w:val="center"/>
              <w:rPr>
                <w:rFonts w:ascii="Times New Roman" w:eastAsia="仿宋_GB2312" w:hAnsi="Times New Roman" w:cs="Times New Roman"/>
                <w:sz w:val="24"/>
              </w:rPr>
            </w:pPr>
            <w:r>
              <w:rPr>
                <w:rFonts w:ascii="Times New Roman" w:eastAsia="仿宋_GB2312" w:hAnsi="Times New Roman" w:cs="Times New Roman"/>
                <w:sz w:val="24"/>
              </w:rPr>
              <w:t>口对口</w:t>
            </w:r>
          </w:p>
          <w:p w14:paraId="2E0E0E6F" w14:textId="77777777" w:rsidR="00D26151" w:rsidRDefault="007501EB">
            <w:pPr>
              <w:spacing w:line="440" w:lineRule="exact"/>
              <w:jc w:val="center"/>
              <w:rPr>
                <w:rFonts w:ascii="Times New Roman" w:eastAsia="仿宋_GB2312" w:hAnsi="Times New Roman" w:cs="Times New Roman"/>
                <w:sz w:val="24"/>
              </w:rPr>
            </w:pPr>
            <w:r>
              <w:rPr>
                <w:rFonts w:ascii="Times New Roman" w:eastAsia="仿宋_GB2312" w:hAnsi="Times New Roman" w:cs="Times New Roman"/>
                <w:sz w:val="24"/>
              </w:rPr>
              <w:t>吹气</w:t>
            </w:r>
          </w:p>
        </w:tc>
        <w:tc>
          <w:tcPr>
            <w:tcW w:w="5954" w:type="dxa"/>
            <w:vAlign w:val="center"/>
          </w:tcPr>
          <w:p w14:paraId="48DF4441"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张大嘴，包严伤病员口唇</w:t>
            </w:r>
          </w:p>
        </w:tc>
      </w:tr>
      <w:tr w:rsidR="00D26151" w14:paraId="3D6DEF8A" w14:textId="77777777">
        <w:trPr>
          <w:trHeight w:val="69"/>
          <w:jc w:val="center"/>
        </w:trPr>
        <w:tc>
          <w:tcPr>
            <w:tcW w:w="710" w:type="dxa"/>
            <w:vMerge/>
            <w:vAlign w:val="center"/>
          </w:tcPr>
          <w:p w14:paraId="51128521" w14:textId="77777777" w:rsidR="00D26151" w:rsidRDefault="00D26151">
            <w:pPr>
              <w:spacing w:line="600" w:lineRule="exact"/>
              <w:jc w:val="left"/>
              <w:rPr>
                <w:rFonts w:ascii="Times New Roman" w:eastAsia="仿宋_GB2312" w:hAnsi="Times New Roman" w:cs="Times New Roman"/>
                <w:sz w:val="24"/>
              </w:rPr>
            </w:pPr>
          </w:p>
        </w:tc>
        <w:tc>
          <w:tcPr>
            <w:tcW w:w="2613" w:type="dxa"/>
            <w:vMerge/>
            <w:vAlign w:val="center"/>
          </w:tcPr>
          <w:p w14:paraId="498CCB64" w14:textId="77777777" w:rsidR="00D26151" w:rsidRDefault="00D26151">
            <w:pPr>
              <w:spacing w:line="440" w:lineRule="exact"/>
              <w:jc w:val="center"/>
              <w:rPr>
                <w:rFonts w:ascii="Times New Roman" w:eastAsia="仿宋_GB2312" w:hAnsi="Times New Roman" w:cs="Times New Roman"/>
                <w:sz w:val="24"/>
              </w:rPr>
            </w:pPr>
          </w:p>
        </w:tc>
        <w:tc>
          <w:tcPr>
            <w:tcW w:w="5954" w:type="dxa"/>
            <w:vAlign w:val="center"/>
          </w:tcPr>
          <w:p w14:paraId="229F91E3"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捏紧鼻翼，吹气，</w:t>
            </w:r>
            <w:r>
              <w:rPr>
                <w:rFonts w:ascii="宋体" w:eastAsia="仿宋_GB2312" w:hAnsi="宋体" w:cs="Times New Roman"/>
                <w:sz w:val="24"/>
              </w:rPr>
              <w:t>1</w:t>
            </w:r>
            <w:r>
              <w:rPr>
                <w:rFonts w:ascii="Times New Roman" w:eastAsia="仿宋_GB2312" w:hAnsi="Times New Roman" w:cs="Times New Roman"/>
                <w:sz w:val="24"/>
              </w:rPr>
              <w:t>秒钟</w:t>
            </w:r>
          </w:p>
        </w:tc>
      </w:tr>
      <w:tr w:rsidR="00D26151" w14:paraId="0C98BED3" w14:textId="77777777">
        <w:trPr>
          <w:trHeight w:val="69"/>
          <w:jc w:val="center"/>
        </w:trPr>
        <w:tc>
          <w:tcPr>
            <w:tcW w:w="710" w:type="dxa"/>
            <w:vMerge/>
            <w:vAlign w:val="center"/>
          </w:tcPr>
          <w:p w14:paraId="728BD674" w14:textId="77777777" w:rsidR="00D26151" w:rsidRDefault="00D26151">
            <w:pPr>
              <w:spacing w:line="600" w:lineRule="exact"/>
              <w:jc w:val="left"/>
              <w:rPr>
                <w:rFonts w:ascii="Times New Roman" w:eastAsia="仿宋_GB2312" w:hAnsi="Times New Roman" w:cs="Times New Roman"/>
                <w:sz w:val="24"/>
              </w:rPr>
            </w:pPr>
          </w:p>
        </w:tc>
        <w:tc>
          <w:tcPr>
            <w:tcW w:w="2613" w:type="dxa"/>
            <w:vMerge/>
            <w:vAlign w:val="center"/>
          </w:tcPr>
          <w:p w14:paraId="580A87F4" w14:textId="77777777" w:rsidR="00D26151" w:rsidRDefault="00D26151">
            <w:pPr>
              <w:spacing w:line="440" w:lineRule="exact"/>
              <w:jc w:val="center"/>
              <w:rPr>
                <w:rFonts w:ascii="Times New Roman" w:eastAsia="仿宋_GB2312" w:hAnsi="Times New Roman" w:cs="Times New Roman"/>
                <w:sz w:val="24"/>
              </w:rPr>
            </w:pPr>
          </w:p>
        </w:tc>
        <w:tc>
          <w:tcPr>
            <w:tcW w:w="5954" w:type="dxa"/>
            <w:vAlign w:val="center"/>
          </w:tcPr>
          <w:p w14:paraId="517DCD1A"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胸廓隆起，抬头换气，松鼻翼，观察胸廓是否回落</w:t>
            </w:r>
          </w:p>
        </w:tc>
      </w:tr>
      <w:tr w:rsidR="00D26151" w14:paraId="6BB7B6D5" w14:textId="77777777">
        <w:trPr>
          <w:trHeight w:val="69"/>
          <w:jc w:val="center"/>
        </w:trPr>
        <w:tc>
          <w:tcPr>
            <w:tcW w:w="710" w:type="dxa"/>
            <w:vMerge/>
            <w:vAlign w:val="center"/>
          </w:tcPr>
          <w:p w14:paraId="036D419A" w14:textId="77777777" w:rsidR="00D26151" w:rsidRDefault="00D26151">
            <w:pPr>
              <w:spacing w:line="600" w:lineRule="exact"/>
              <w:jc w:val="left"/>
              <w:rPr>
                <w:rFonts w:ascii="Times New Roman" w:eastAsia="仿宋_GB2312" w:hAnsi="Times New Roman" w:cs="Times New Roman"/>
                <w:sz w:val="24"/>
              </w:rPr>
            </w:pPr>
          </w:p>
        </w:tc>
        <w:tc>
          <w:tcPr>
            <w:tcW w:w="2613" w:type="dxa"/>
            <w:vMerge/>
            <w:vAlign w:val="center"/>
          </w:tcPr>
          <w:p w14:paraId="7E9C2525" w14:textId="77777777" w:rsidR="00D26151" w:rsidRDefault="00D26151">
            <w:pPr>
              <w:spacing w:line="440" w:lineRule="exact"/>
              <w:jc w:val="center"/>
              <w:rPr>
                <w:rFonts w:ascii="Times New Roman" w:eastAsia="仿宋_GB2312" w:hAnsi="Times New Roman" w:cs="Times New Roman"/>
                <w:sz w:val="24"/>
              </w:rPr>
            </w:pPr>
          </w:p>
        </w:tc>
        <w:tc>
          <w:tcPr>
            <w:tcW w:w="5954" w:type="dxa"/>
            <w:vAlign w:val="center"/>
          </w:tcPr>
          <w:p w14:paraId="7EE9FF95"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按上述标准吹第二口气</w:t>
            </w:r>
          </w:p>
        </w:tc>
      </w:tr>
      <w:tr w:rsidR="00D26151" w14:paraId="1412FD6C" w14:textId="77777777">
        <w:trPr>
          <w:trHeight w:val="69"/>
          <w:jc w:val="center"/>
        </w:trPr>
        <w:tc>
          <w:tcPr>
            <w:tcW w:w="710" w:type="dxa"/>
            <w:vMerge/>
            <w:vAlign w:val="center"/>
          </w:tcPr>
          <w:p w14:paraId="180AC723" w14:textId="77777777" w:rsidR="00D26151" w:rsidRDefault="00D26151">
            <w:pPr>
              <w:spacing w:line="600" w:lineRule="exact"/>
              <w:jc w:val="left"/>
              <w:rPr>
                <w:rFonts w:ascii="Times New Roman" w:eastAsia="仿宋_GB2312" w:hAnsi="Times New Roman" w:cs="Times New Roman"/>
                <w:sz w:val="24"/>
              </w:rPr>
            </w:pPr>
          </w:p>
        </w:tc>
        <w:tc>
          <w:tcPr>
            <w:tcW w:w="2613" w:type="dxa"/>
            <w:vMerge/>
            <w:vAlign w:val="center"/>
          </w:tcPr>
          <w:p w14:paraId="238D4595" w14:textId="77777777" w:rsidR="00D26151" w:rsidRDefault="00D26151">
            <w:pPr>
              <w:spacing w:line="440" w:lineRule="exact"/>
              <w:jc w:val="center"/>
              <w:rPr>
                <w:rFonts w:ascii="Times New Roman" w:eastAsia="仿宋_GB2312" w:hAnsi="Times New Roman" w:cs="Times New Roman"/>
                <w:sz w:val="24"/>
              </w:rPr>
            </w:pPr>
          </w:p>
        </w:tc>
        <w:tc>
          <w:tcPr>
            <w:tcW w:w="5954" w:type="dxa"/>
            <w:vAlign w:val="center"/>
          </w:tcPr>
          <w:p w14:paraId="108F8249"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张大嘴，包严患者口唇</w:t>
            </w:r>
          </w:p>
        </w:tc>
      </w:tr>
      <w:tr w:rsidR="00D26151" w14:paraId="68E25025" w14:textId="77777777">
        <w:trPr>
          <w:trHeight w:val="69"/>
          <w:jc w:val="center"/>
        </w:trPr>
        <w:tc>
          <w:tcPr>
            <w:tcW w:w="710" w:type="dxa"/>
            <w:vMerge/>
            <w:vAlign w:val="center"/>
          </w:tcPr>
          <w:p w14:paraId="066B57C0" w14:textId="77777777" w:rsidR="00D26151" w:rsidRDefault="00D26151">
            <w:pPr>
              <w:spacing w:line="600" w:lineRule="exact"/>
              <w:jc w:val="left"/>
              <w:rPr>
                <w:rFonts w:ascii="Times New Roman" w:eastAsia="仿宋_GB2312" w:hAnsi="Times New Roman" w:cs="Times New Roman"/>
                <w:sz w:val="24"/>
              </w:rPr>
            </w:pPr>
          </w:p>
        </w:tc>
        <w:tc>
          <w:tcPr>
            <w:tcW w:w="2613" w:type="dxa"/>
            <w:vMerge/>
            <w:vAlign w:val="center"/>
          </w:tcPr>
          <w:p w14:paraId="3C9BD193" w14:textId="77777777" w:rsidR="00D26151" w:rsidRDefault="00D26151">
            <w:pPr>
              <w:spacing w:line="440" w:lineRule="exact"/>
              <w:jc w:val="center"/>
              <w:rPr>
                <w:rFonts w:ascii="Times New Roman" w:eastAsia="仿宋_GB2312" w:hAnsi="Times New Roman" w:cs="Times New Roman"/>
                <w:sz w:val="24"/>
              </w:rPr>
            </w:pPr>
          </w:p>
        </w:tc>
        <w:tc>
          <w:tcPr>
            <w:tcW w:w="5954" w:type="dxa"/>
            <w:vAlign w:val="center"/>
          </w:tcPr>
          <w:p w14:paraId="4D3628CE"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捏紧鼻翼，吹气，</w:t>
            </w:r>
            <w:r>
              <w:rPr>
                <w:rFonts w:ascii="宋体" w:eastAsia="仿宋_GB2312" w:hAnsi="宋体" w:cs="Times New Roman"/>
                <w:sz w:val="24"/>
              </w:rPr>
              <w:t>1</w:t>
            </w:r>
            <w:r>
              <w:rPr>
                <w:rFonts w:ascii="Times New Roman" w:eastAsia="仿宋_GB2312" w:hAnsi="Times New Roman" w:cs="Times New Roman"/>
                <w:sz w:val="24"/>
              </w:rPr>
              <w:t>秒钟</w:t>
            </w:r>
          </w:p>
        </w:tc>
      </w:tr>
      <w:tr w:rsidR="00D26151" w14:paraId="06A32A72" w14:textId="77777777">
        <w:trPr>
          <w:trHeight w:val="69"/>
          <w:jc w:val="center"/>
        </w:trPr>
        <w:tc>
          <w:tcPr>
            <w:tcW w:w="710" w:type="dxa"/>
            <w:vMerge/>
            <w:vAlign w:val="center"/>
          </w:tcPr>
          <w:p w14:paraId="61C0C304" w14:textId="77777777" w:rsidR="00D26151" w:rsidRDefault="00D26151">
            <w:pPr>
              <w:spacing w:line="600" w:lineRule="exact"/>
              <w:jc w:val="left"/>
              <w:rPr>
                <w:rFonts w:ascii="Times New Roman" w:eastAsia="仿宋_GB2312" w:hAnsi="Times New Roman" w:cs="Times New Roman"/>
                <w:sz w:val="24"/>
              </w:rPr>
            </w:pPr>
          </w:p>
        </w:tc>
        <w:tc>
          <w:tcPr>
            <w:tcW w:w="2613" w:type="dxa"/>
            <w:vMerge/>
            <w:vAlign w:val="center"/>
          </w:tcPr>
          <w:p w14:paraId="6C18B488" w14:textId="77777777" w:rsidR="00D26151" w:rsidRDefault="00D26151">
            <w:pPr>
              <w:spacing w:line="440" w:lineRule="exact"/>
              <w:jc w:val="center"/>
              <w:rPr>
                <w:rFonts w:ascii="Times New Roman" w:eastAsia="仿宋_GB2312" w:hAnsi="Times New Roman" w:cs="Times New Roman"/>
                <w:sz w:val="24"/>
              </w:rPr>
            </w:pPr>
          </w:p>
        </w:tc>
        <w:tc>
          <w:tcPr>
            <w:tcW w:w="5954" w:type="dxa"/>
            <w:vAlign w:val="center"/>
          </w:tcPr>
          <w:p w14:paraId="019090AF"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胸廓隆起</w:t>
            </w:r>
          </w:p>
        </w:tc>
      </w:tr>
      <w:tr w:rsidR="00D26151" w14:paraId="4991068E" w14:textId="77777777">
        <w:trPr>
          <w:trHeight w:val="600"/>
          <w:jc w:val="center"/>
        </w:trPr>
        <w:tc>
          <w:tcPr>
            <w:tcW w:w="710" w:type="dxa"/>
            <w:vAlign w:val="center"/>
          </w:tcPr>
          <w:p w14:paraId="15201CEF" w14:textId="77777777" w:rsidR="00D26151" w:rsidRDefault="007501EB">
            <w:pPr>
              <w:spacing w:line="600" w:lineRule="exact"/>
              <w:jc w:val="center"/>
              <w:rPr>
                <w:rFonts w:ascii="Times New Roman" w:eastAsia="仿宋_GB2312" w:hAnsi="Times New Roman" w:cs="Times New Roman"/>
                <w:sz w:val="24"/>
              </w:rPr>
            </w:pPr>
            <w:r>
              <w:rPr>
                <w:rFonts w:ascii="宋体" w:eastAsia="仿宋_GB2312" w:hAnsi="宋体" w:cs="Times New Roman"/>
                <w:sz w:val="24"/>
              </w:rPr>
              <w:t>10</w:t>
            </w:r>
          </w:p>
        </w:tc>
        <w:tc>
          <w:tcPr>
            <w:tcW w:w="2613" w:type="dxa"/>
            <w:vAlign w:val="center"/>
          </w:tcPr>
          <w:p w14:paraId="678F8CD0" w14:textId="77777777" w:rsidR="00D26151" w:rsidRDefault="007501EB">
            <w:pPr>
              <w:spacing w:line="440" w:lineRule="exact"/>
              <w:jc w:val="center"/>
              <w:rPr>
                <w:rFonts w:ascii="Times New Roman" w:eastAsia="仿宋_GB2312" w:hAnsi="Times New Roman" w:cs="Times New Roman"/>
                <w:sz w:val="24"/>
              </w:rPr>
            </w:pPr>
            <w:r>
              <w:rPr>
                <w:rFonts w:ascii="Times New Roman" w:eastAsia="仿宋_GB2312" w:hAnsi="Times New Roman" w:cs="Times New Roman"/>
                <w:sz w:val="24"/>
              </w:rPr>
              <w:t>按压与吹气之比</w:t>
            </w:r>
          </w:p>
        </w:tc>
        <w:tc>
          <w:tcPr>
            <w:tcW w:w="5954" w:type="dxa"/>
            <w:vAlign w:val="center"/>
          </w:tcPr>
          <w:p w14:paraId="27CB168F"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按压</w:t>
            </w:r>
            <w:r>
              <w:rPr>
                <w:rFonts w:ascii="宋体" w:eastAsia="仿宋_GB2312" w:hAnsi="宋体" w:cs="Times New Roman"/>
                <w:sz w:val="24"/>
              </w:rPr>
              <w:t>30</w:t>
            </w:r>
            <w:r>
              <w:rPr>
                <w:rFonts w:ascii="Times New Roman" w:eastAsia="仿宋_GB2312" w:hAnsi="Times New Roman" w:cs="Times New Roman"/>
                <w:sz w:val="24"/>
              </w:rPr>
              <w:t>次吹</w:t>
            </w:r>
            <w:r>
              <w:rPr>
                <w:rFonts w:ascii="宋体" w:eastAsia="仿宋_GB2312" w:hAnsi="宋体" w:cs="Times New Roman"/>
                <w:sz w:val="24"/>
              </w:rPr>
              <w:t>2</w:t>
            </w:r>
            <w:r>
              <w:rPr>
                <w:rFonts w:ascii="Times New Roman" w:eastAsia="仿宋_GB2312" w:hAnsi="Times New Roman" w:cs="Times New Roman"/>
                <w:sz w:val="24"/>
              </w:rPr>
              <w:t>口气</w:t>
            </w:r>
          </w:p>
        </w:tc>
      </w:tr>
      <w:tr w:rsidR="00D26151" w14:paraId="2E213F0A" w14:textId="77777777">
        <w:trPr>
          <w:trHeight w:val="2127"/>
          <w:jc w:val="center"/>
        </w:trPr>
        <w:tc>
          <w:tcPr>
            <w:tcW w:w="710" w:type="dxa"/>
            <w:vAlign w:val="center"/>
          </w:tcPr>
          <w:p w14:paraId="2029480B" w14:textId="77777777" w:rsidR="00D26151" w:rsidRDefault="00D26151">
            <w:pPr>
              <w:numPr>
                <w:ilvl w:val="0"/>
                <w:numId w:val="1"/>
              </w:numPr>
              <w:spacing w:line="600" w:lineRule="exact"/>
              <w:jc w:val="center"/>
              <w:rPr>
                <w:rFonts w:ascii="Times New Roman" w:eastAsia="仿宋_GB2312" w:hAnsi="Times New Roman" w:cs="Times New Roman"/>
                <w:sz w:val="24"/>
              </w:rPr>
            </w:pPr>
          </w:p>
        </w:tc>
        <w:tc>
          <w:tcPr>
            <w:tcW w:w="2613" w:type="dxa"/>
            <w:vAlign w:val="center"/>
          </w:tcPr>
          <w:p w14:paraId="53526CFA" w14:textId="77777777" w:rsidR="00D26151" w:rsidRDefault="007501EB">
            <w:pPr>
              <w:spacing w:line="440" w:lineRule="exact"/>
              <w:jc w:val="center"/>
              <w:rPr>
                <w:rFonts w:ascii="Times New Roman" w:eastAsia="仿宋_GB2312" w:hAnsi="Times New Roman" w:cs="Times New Roman"/>
                <w:sz w:val="24"/>
              </w:rPr>
            </w:pPr>
            <w:r>
              <w:rPr>
                <w:rFonts w:ascii="Times New Roman" w:eastAsia="仿宋_GB2312" w:hAnsi="Times New Roman" w:cs="Times New Roman"/>
                <w:sz w:val="24"/>
              </w:rPr>
              <w:t>安装除颤器并除颤</w:t>
            </w:r>
          </w:p>
        </w:tc>
        <w:tc>
          <w:tcPr>
            <w:tcW w:w="5954" w:type="dxa"/>
            <w:vAlign w:val="center"/>
          </w:tcPr>
          <w:p w14:paraId="3A9ABA2C"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完成第四组</w:t>
            </w:r>
            <w:r>
              <w:rPr>
                <w:rFonts w:ascii="Times New Roman" w:eastAsia="仿宋_GB2312" w:hAnsi="Times New Roman" w:cs="Times New Roman" w:hint="eastAsia"/>
                <w:sz w:val="24"/>
              </w:rPr>
              <w:t>CPR</w:t>
            </w:r>
            <w:r>
              <w:rPr>
                <w:rFonts w:ascii="Times New Roman" w:eastAsia="仿宋_GB2312" w:hAnsi="Times New Roman" w:cs="Times New Roman" w:hint="eastAsia"/>
                <w:sz w:val="24"/>
              </w:rPr>
              <w:t>后，</w:t>
            </w:r>
            <w:r>
              <w:rPr>
                <w:rFonts w:ascii="Times New Roman" w:eastAsia="仿宋_GB2312" w:hAnsi="Times New Roman" w:cs="Times New Roman"/>
                <w:sz w:val="24"/>
              </w:rPr>
              <w:t>打开除颤器电源开关，按照图示将电极片贴在患者皮肤上，插上插销。示意周围人不要接触患者，暂停心肺复苏并不要接触伤病员，等待除颤器分析心率。得到除颤器信息后，等待充电，同时确定所有人员未接触伤病员，准备除颤。按键钮电击除颤</w:t>
            </w:r>
            <w:r>
              <w:rPr>
                <w:rFonts w:ascii="Times New Roman" w:eastAsia="仿宋_GB2312" w:hAnsi="Times New Roman" w:cs="Times New Roman" w:hint="eastAsia"/>
                <w:sz w:val="24"/>
              </w:rPr>
              <w:t>。</w:t>
            </w:r>
          </w:p>
        </w:tc>
      </w:tr>
      <w:tr w:rsidR="00D26151" w14:paraId="79B6FE48" w14:textId="77777777">
        <w:trPr>
          <w:trHeight w:val="906"/>
          <w:jc w:val="center"/>
        </w:trPr>
        <w:tc>
          <w:tcPr>
            <w:tcW w:w="710" w:type="dxa"/>
            <w:vAlign w:val="center"/>
          </w:tcPr>
          <w:p w14:paraId="176EE237" w14:textId="77777777" w:rsidR="00D26151" w:rsidRDefault="00D26151">
            <w:pPr>
              <w:numPr>
                <w:ilvl w:val="0"/>
                <w:numId w:val="1"/>
              </w:numPr>
              <w:spacing w:line="600" w:lineRule="exact"/>
              <w:jc w:val="center"/>
              <w:rPr>
                <w:rFonts w:ascii="Times New Roman" w:eastAsia="仿宋_GB2312" w:hAnsi="Times New Roman" w:cs="Times New Roman"/>
                <w:sz w:val="24"/>
              </w:rPr>
            </w:pPr>
          </w:p>
        </w:tc>
        <w:tc>
          <w:tcPr>
            <w:tcW w:w="2613" w:type="dxa"/>
            <w:vAlign w:val="center"/>
          </w:tcPr>
          <w:p w14:paraId="766751CD" w14:textId="77777777" w:rsidR="00D26151" w:rsidRDefault="007501EB">
            <w:pPr>
              <w:spacing w:line="440" w:lineRule="exact"/>
              <w:jc w:val="center"/>
              <w:rPr>
                <w:rFonts w:ascii="Times New Roman" w:eastAsia="仿宋_GB2312" w:hAnsi="Times New Roman" w:cs="Times New Roman"/>
                <w:sz w:val="24"/>
              </w:rPr>
            </w:pPr>
            <w:r>
              <w:rPr>
                <w:rFonts w:ascii="Times New Roman" w:eastAsia="仿宋_GB2312" w:hAnsi="Times New Roman" w:cs="Times New Roman"/>
                <w:sz w:val="24"/>
              </w:rPr>
              <w:t>心肺复苏</w:t>
            </w:r>
          </w:p>
        </w:tc>
        <w:tc>
          <w:tcPr>
            <w:tcW w:w="5954" w:type="dxa"/>
            <w:vAlign w:val="center"/>
          </w:tcPr>
          <w:p w14:paraId="2EB0D9A0"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除颤完成后，</w:t>
            </w:r>
            <w:r>
              <w:rPr>
                <w:rFonts w:ascii="Times New Roman" w:eastAsia="仿宋_GB2312" w:hAnsi="Times New Roman" w:cs="Times New Roman" w:hint="eastAsia"/>
                <w:sz w:val="24"/>
              </w:rPr>
              <w:t>继续一组</w:t>
            </w:r>
            <w:r>
              <w:rPr>
                <w:rFonts w:ascii="宋体" w:eastAsia="仿宋_GB2312" w:hAnsi="宋体" w:cs="Times New Roman"/>
                <w:sz w:val="24"/>
              </w:rPr>
              <w:t>30</w:t>
            </w:r>
            <w:r>
              <w:rPr>
                <w:rFonts w:ascii="Times New Roman" w:eastAsia="仿宋_GB2312" w:hAnsi="Times New Roman" w:cs="Times New Roman"/>
                <w:sz w:val="24"/>
              </w:rPr>
              <w:t>次按压后吹气</w:t>
            </w:r>
            <w:r>
              <w:rPr>
                <w:rFonts w:ascii="宋体" w:eastAsia="仿宋_GB2312" w:hAnsi="宋体" w:cs="Times New Roman"/>
                <w:sz w:val="24"/>
              </w:rPr>
              <w:t>2</w:t>
            </w:r>
            <w:r>
              <w:rPr>
                <w:rFonts w:ascii="Times New Roman" w:eastAsia="仿宋_GB2312" w:hAnsi="Times New Roman" w:cs="Times New Roman"/>
                <w:sz w:val="24"/>
              </w:rPr>
              <w:t>次</w:t>
            </w:r>
          </w:p>
        </w:tc>
      </w:tr>
      <w:tr w:rsidR="00D26151" w14:paraId="51DDF3C5" w14:textId="77777777">
        <w:trPr>
          <w:trHeight w:val="212"/>
          <w:jc w:val="center"/>
        </w:trPr>
        <w:tc>
          <w:tcPr>
            <w:tcW w:w="710" w:type="dxa"/>
            <w:vAlign w:val="center"/>
          </w:tcPr>
          <w:p w14:paraId="4B2F8875" w14:textId="77777777" w:rsidR="00D26151" w:rsidRDefault="007501EB">
            <w:pPr>
              <w:spacing w:line="600" w:lineRule="exact"/>
              <w:jc w:val="center"/>
              <w:rPr>
                <w:rFonts w:ascii="Times New Roman" w:eastAsia="仿宋_GB2312" w:hAnsi="Times New Roman" w:cs="Times New Roman"/>
                <w:sz w:val="24"/>
              </w:rPr>
            </w:pPr>
            <w:r>
              <w:rPr>
                <w:rFonts w:ascii="宋体" w:eastAsia="仿宋_GB2312" w:hAnsi="宋体" w:cs="Times New Roman"/>
                <w:sz w:val="24"/>
              </w:rPr>
              <w:t>11</w:t>
            </w:r>
          </w:p>
        </w:tc>
        <w:tc>
          <w:tcPr>
            <w:tcW w:w="2613" w:type="dxa"/>
            <w:vAlign w:val="center"/>
          </w:tcPr>
          <w:p w14:paraId="57AA4AB1" w14:textId="77777777" w:rsidR="00D26151" w:rsidRDefault="007501EB">
            <w:pPr>
              <w:spacing w:line="440" w:lineRule="exact"/>
              <w:jc w:val="center"/>
              <w:rPr>
                <w:rFonts w:ascii="Times New Roman" w:eastAsia="仿宋_GB2312" w:hAnsi="Times New Roman" w:cs="Times New Roman"/>
                <w:sz w:val="24"/>
              </w:rPr>
            </w:pPr>
            <w:r>
              <w:rPr>
                <w:rFonts w:ascii="Times New Roman" w:eastAsia="仿宋_GB2312" w:hAnsi="Times New Roman" w:cs="Times New Roman"/>
                <w:sz w:val="24"/>
              </w:rPr>
              <w:t>打开气道，评估呼吸、循环</w:t>
            </w:r>
          </w:p>
        </w:tc>
        <w:tc>
          <w:tcPr>
            <w:tcW w:w="5954" w:type="dxa"/>
            <w:vAlign w:val="center"/>
          </w:tcPr>
          <w:p w14:paraId="7602F826"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观察伤病员呼吸及触摸颈动脉搏动（</w:t>
            </w:r>
            <w:r>
              <w:rPr>
                <w:rFonts w:ascii="宋体" w:eastAsia="仿宋_GB2312" w:hAnsi="宋体" w:cs="Times New Roman"/>
                <w:sz w:val="24"/>
              </w:rPr>
              <w:t>5</w:t>
            </w:r>
            <w:r>
              <w:rPr>
                <w:rFonts w:ascii="Times New Roman" w:eastAsia="仿宋_GB2312" w:hAnsi="Times New Roman" w:cs="Times New Roman"/>
                <w:sz w:val="24"/>
              </w:rPr>
              <w:t>-</w:t>
            </w:r>
            <w:r>
              <w:rPr>
                <w:rFonts w:ascii="宋体" w:eastAsia="仿宋_GB2312" w:hAnsi="宋体" w:cs="Times New Roman"/>
                <w:sz w:val="24"/>
              </w:rPr>
              <w:t>10</w:t>
            </w:r>
            <w:r>
              <w:rPr>
                <w:rFonts w:ascii="Times New Roman" w:eastAsia="仿宋_GB2312" w:hAnsi="Times New Roman" w:cs="Times New Roman"/>
                <w:sz w:val="24"/>
              </w:rPr>
              <w:t>秒钟），报告复苏成功</w:t>
            </w:r>
            <w:r>
              <w:rPr>
                <w:rFonts w:ascii="Times New Roman" w:eastAsia="仿宋_GB2312" w:hAnsi="Times New Roman" w:cs="Times New Roman" w:hint="eastAsia"/>
                <w:sz w:val="24"/>
              </w:rPr>
              <w:t>。</w:t>
            </w:r>
          </w:p>
        </w:tc>
      </w:tr>
      <w:tr w:rsidR="00D26151" w14:paraId="633F0DF9" w14:textId="77777777">
        <w:trPr>
          <w:trHeight w:val="212"/>
          <w:jc w:val="center"/>
        </w:trPr>
        <w:tc>
          <w:tcPr>
            <w:tcW w:w="710" w:type="dxa"/>
            <w:vAlign w:val="center"/>
          </w:tcPr>
          <w:p w14:paraId="48B20292" w14:textId="77777777" w:rsidR="00D26151" w:rsidRDefault="007501EB">
            <w:pPr>
              <w:spacing w:line="600" w:lineRule="exact"/>
              <w:jc w:val="center"/>
              <w:rPr>
                <w:rFonts w:ascii="Times New Roman" w:eastAsia="仿宋_GB2312" w:hAnsi="Times New Roman" w:cs="Times New Roman"/>
                <w:sz w:val="24"/>
              </w:rPr>
            </w:pPr>
            <w:r>
              <w:rPr>
                <w:rFonts w:ascii="宋体" w:eastAsia="仿宋_GB2312" w:hAnsi="宋体" w:cs="Times New Roman"/>
                <w:sz w:val="24"/>
              </w:rPr>
              <w:t>12</w:t>
            </w:r>
          </w:p>
        </w:tc>
        <w:tc>
          <w:tcPr>
            <w:tcW w:w="2613" w:type="dxa"/>
            <w:vAlign w:val="center"/>
          </w:tcPr>
          <w:p w14:paraId="7422EB2A" w14:textId="77777777" w:rsidR="00D26151" w:rsidRDefault="007501EB">
            <w:pPr>
              <w:spacing w:line="440" w:lineRule="exact"/>
              <w:jc w:val="center"/>
              <w:rPr>
                <w:rFonts w:ascii="Times New Roman" w:eastAsia="仿宋_GB2312" w:hAnsi="Times New Roman" w:cs="Times New Roman"/>
                <w:sz w:val="24"/>
              </w:rPr>
            </w:pPr>
            <w:r>
              <w:rPr>
                <w:rFonts w:ascii="Times New Roman" w:eastAsia="仿宋_GB2312" w:hAnsi="Times New Roman" w:cs="Times New Roman"/>
                <w:sz w:val="24"/>
              </w:rPr>
              <w:t>复苏后护理</w:t>
            </w:r>
          </w:p>
        </w:tc>
        <w:tc>
          <w:tcPr>
            <w:tcW w:w="5954" w:type="dxa"/>
            <w:vAlign w:val="center"/>
          </w:tcPr>
          <w:p w14:paraId="17264370"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整理伤病员衣服，</w:t>
            </w:r>
            <w:r>
              <w:rPr>
                <w:rFonts w:ascii="Times New Roman" w:eastAsia="仿宋_GB2312" w:hAnsi="Times New Roman" w:cs="Times New Roman" w:hint="eastAsia"/>
                <w:sz w:val="24"/>
              </w:rPr>
              <w:t>做好人文管关怀，</w:t>
            </w:r>
            <w:r>
              <w:rPr>
                <w:rFonts w:ascii="Times New Roman" w:eastAsia="仿宋_GB2312" w:hAnsi="Times New Roman" w:cs="Times New Roman"/>
                <w:sz w:val="24"/>
              </w:rPr>
              <w:t>报告操作完毕</w:t>
            </w:r>
          </w:p>
        </w:tc>
      </w:tr>
    </w:tbl>
    <w:p w14:paraId="1C28AC2D" w14:textId="77777777" w:rsidR="00D26151" w:rsidRDefault="00D26151">
      <w:pPr>
        <w:spacing w:line="600" w:lineRule="exact"/>
        <w:rPr>
          <w:rFonts w:ascii="仿宋" w:eastAsia="仿宋" w:hAnsi="仿宋" w:cs="仿宋"/>
          <w:sz w:val="28"/>
          <w:szCs w:val="28"/>
        </w:rPr>
      </w:pPr>
    </w:p>
    <w:p w14:paraId="3C3B3F81" w14:textId="77777777" w:rsidR="00D26151" w:rsidRDefault="007501EB">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lang w:val="zh-TW" w:eastAsia="zh-TW"/>
        </w:rPr>
        <w:lastRenderedPageBreak/>
        <w:t>附件</w:t>
      </w:r>
      <w:r>
        <w:rPr>
          <w:rFonts w:ascii="Times New Roman" w:eastAsia="黑体" w:hAnsi="Times New Roman" w:cs="Times New Roman" w:hint="eastAsia"/>
          <w:sz w:val="32"/>
          <w:szCs w:val="32"/>
        </w:rPr>
        <w:t>3</w:t>
      </w:r>
    </w:p>
    <w:p w14:paraId="30F52F2C" w14:textId="77777777" w:rsidR="00D26151" w:rsidRDefault="007501EB">
      <w:pPr>
        <w:spacing w:line="600" w:lineRule="exact"/>
        <w:jc w:val="center"/>
        <w:rPr>
          <w:rFonts w:ascii="仿宋" w:eastAsia="仿宋" w:hAnsi="仿宋" w:cs="仿宋"/>
          <w:sz w:val="28"/>
          <w:szCs w:val="28"/>
          <w:lang w:val="zh-TW"/>
        </w:rPr>
      </w:pPr>
      <w:r>
        <w:rPr>
          <w:rFonts w:ascii="华文中宋" w:eastAsia="华文中宋" w:hAnsi="华文中宋" w:cs="华文中宋" w:hint="eastAsia"/>
          <w:b/>
          <w:bCs/>
          <w:sz w:val="36"/>
          <w:szCs w:val="36"/>
        </w:rPr>
        <w:t>首届应急救护技能竞赛活动决赛规则</w:t>
      </w:r>
    </w:p>
    <w:p w14:paraId="6B42F2EB" w14:textId="77777777" w:rsidR="00D26151" w:rsidRDefault="007501EB">
      <w:pPr>
        <w:pStyle w:val="Default"/>
        <w:ind w:firstLine="560"/>
        <w:rPr>
          <w:rFonts w:ascii="黑体" w:eastAsia="黑体" w:hAnsi="黑体" w:cs="黑体"/>
          <w:b/>
          <w:bCs/>
          <w:sz w:val="28"/>
          <w:szCs w:val="28"/>
        </w:rPr>
      </w:pPr>
      <w:r>
        <w:rPr>
          <w:rFonts w:ascii="黑体" w:eastAsia="黑体" w:hAnsi="黑体" w:cs="黑体" w:hint="eastAsia"/>
          <w:b/>
          <w:bCs/>
          <w:sz w:val="28"/>
          <w:szCs w:val="28"/>
        </w:rPr>
        <w:t>一、团体</w:t>
      </w:r>
      <w:r>
        <w:rPr>
          <w:rFonts w:ascii="黑体" w:eastAsia="黑体" w:hAnsi="黑体" w:cs="黑体" w:hint="eastAsia"/>
          <w:b/>
          <w:bCs/>
          <w:sz w:val="28"/>
          <w:szCs w:val="28"/>
          <w:lang w:eastAsia="zh"/>
        </w:rPr>
        <w:t>实操</w:t>
      </w:r>
      <w:r>
        <w:rPr>
          <w:rFonts w:ascii="黑体" w:eastAsia="黑体" w:hAnsi="黑体" w:cs="黑体" w:hint="eastAsia"/>
          <w:b/>
          <w:bCs/>
          <w:sz w:val="28"/>
          <w:szCs w:val="28"/>
        </w:rPr>
        <w:t>（场景演练）</w:t>
      </w:r>
    </w:p>
    <w:p w14:paraId="16F354A9" w14:textId="77777777" w:rsidR="00D26151" w:rsidRDefault="007501EB">
      <w:pPr>
        <w:pStyle w:val="Default"/>
        <w:ind w:firstLine="560"/>
        <w:rPr>
          <w:rFonts w:ascii="华文仿宋" w:eastAsia="华文仿宋" w:hAnsi="华文仿宋" w:cs="华文仿宋"/>
          <w:b/>
          <w:bCs/>
          <w:sz w:val="28"/>
          <w:szCs w:val="28"/>
        </w:rPr>
      </w:pPr>
      <w:r>
        <w:rPr>
          <w:rFonts w:ascii="华文仿宋" w:eastAsia="华文仿宋" w:hAnsi="华文仿宋" w:cs="华文仿宋" w:hint="eastAsia"/>
          <w:b/>
          <w:bCs/>
          <w:sz w:val="28"/>
          <w:szCs w:val="28"/>
        </w:rPr>
        <w:t>（一）场景演练规则</w:t>
      </w:r>
    </w:p>
    <w:p w14:paraId="159E5DF1" w14:textId="77777777" w:rsidR="00D26151" w:rsidRDefault="007501EB">
      <w:pPr>
        <w:pStyle w:val="Default"/>
        <w:ind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经初赛选拔出</w:t>
      </w:r>
      <w:r>
        <w:rPr>
          <w:rFonts w:ascii="Times New Roman" w:eastAsia="仿宋" w:hAnsi="Times New Roman" w:cs="Times New Roman" w:hint="eastAsia"/>
          <w:sz w:val="28"/>
          <w:szCs w:val="28"/>
        </w:rPr>
        <w:t>12</w:t>
      </w:r>
      <w:r>
        <w:rPr>
          <w:rFonts w:ascii="Times New Roman" w:eastAsia="仿宋" w:hAnsi="Times New Roman" w:cs="Times New Roman" w:hint="eastAsia"/>
          <w:sz w:val="28"/>
          <w:szCs w:val="28"/>
        </w:rPr>
        <w:t>支队伍进入决赛。各参赛队伍报道时由每组领队抽取场景演练入场顺序及演练题目依次出场比赛。比赛时，下一组队相应队员提前出列进行候场比赛。</w:t>
      </w:r>
    </w:p>
    <w:p w14:paraId="57E6A29C" w14:textId="77777777" w:rsidR="00D26151" w:rsidRDefault="007501EB">
      <w:pPr>
        <w:pStyle w:val="Default"/>
        <w:ind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情景模拟演练视频播放结束后方可上场进行操作，比赛完毕后报告评委“操作完毕”，评委同意后，各组队员列队依次退场。参赛队员进行心肺复苏与创伤救护操作时，要做好人文关怀，以适宜语气、音量进行相关表述。</w:t>
      </w:r>
    </w:p>
    <w:p w14:paraId="7684725C" w14:textId="77777777" w:rsidR="00D26151" w:rsidRDefault="007501EB">
      <w:pPr>
        <w:pStyle w:val="Default"/>
        <w:ind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各参赛代表队</w:t>
      </w:r>
      <w:proofErr w:type="gramStart"/>
      <w:r>
        <w:rPr>
          <w:rFonts w:ascii="Times New Roman" w:eastAsia="仿宋" w:hAnsi="Times New Roman" w:cs="Times New Roman" w:hint="eastAsia"/>
          <w:sz w:val="28"/>
          <w:szCs w:val="28"/>
        </w:rPr>
        <w:t>需着</w:t>
      </w:r>
      <w:proofErr w:type="gramEnd"/>
      <w:r>
        <w:rPr>
          <w:rFonts w:ascii="Times New Roman" w:eastAsia="仿宋" w:hAnsi="Times New Roman" w:cs="Times New Roman" w:hint="eastAsia"/>
          <w:sz w:val="28"/>
          <w:szCs w:val="28"/>
        </w:rPr>
        <w:t>志愿者服（各二级团组织自行准备），必须服从现场指挥，尊重评委。</w:t>
      </w:r>
    </w:p>
    <w:p w14:paraId="3B877656" w14:textId="77777777" w:rsidR="00D26151" w:rsidRDefault="007501EB">
      <w:pPr>
        <w:pStyle w:val="Default"/>
        <w:ind w:firstLine="560"/>
        <w:rPr>
          <w:rFonts w:ascii="华文仿宋" w:eastAsia="华文仿宋" w:hAnsi="华文仿宋" w:cs="华文仿宋"/>
          <w:b/>
          <w:bCs/>
          <w:sz w:val="28"/>
          <w:szCs w:val="28"/>
        </w:rPr>
      </w:pPr>
      <w:r>
        <w:rPr>
          <w:rFonts w:ascii="华文仿宋" w:eastAsia="华文仿宋" w:hAnsi="华文仿宋" w:cs="华文仿宋" w:hint="eastAsia"/>
          <w:b/>
          <w:bCs/>
          <w:sz w:val="28"/>
          <w:szCs w:val="28"/>
        </w:rPr>
        <w:t>（二）场景演练评分规则</w:t>
      </w:r>
    </w:p>
    <w:p w14:paraId="20D8C7F4" w14:textId="77777777" w:rsidR="00D26151" w:rsidRDefault="007501EB">
      <w:pPr>
        <w:pStyle w:val="Default"/>
        <w:ind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成绩满分</w:t>
      </w:r>
      <w:r>
        <w:rPr>
          <w:rFonts w:ascii="Times New Roman" w:eastAsia="仿宋" w:hAnsi="Times New Roman" w:cs="Times New Roman" w:hint="eastAsia"/>
          <w:sz w:val="28"/>
          <w:szCs w:val="28"/>
        </w:rPr>
        <w:t>100</w:t>
      </w:r>
      <w:r>
        <w:rPr>
          <w:rFonts w:ascii="Times New Roman" w:eastAsia="仿宋" w:hAnsi="Times New Roman" w:cs="Times New Roman" w:hint="eastAsia"/>
          <w:sz w:val="28"/>
          <w:szCs w:val="28"/>
        </w:rPr>
        <w:t>分，参赛队伍需按抽取演练题目中提供的比赛时间完成，超时扣分。</w:t>
      </w:r>
    </w:p>
    <w:p w14:paraId="36BCA108" w14:textId="77777777" w:rsidR="00D26151" w:rsidRDefault="007501EB">
      <w:pPr>
        <w:pStyle w:val="Default"/>
        <w:ind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每组比赛结束后，公布上一组成绩。最后根据比赛成绩，得分由高到低进行排名。</w:t>
      </w:r>
    </w:p>
    <w:p w14:paraId="3432F0B4" w14:textId="77777777" w:rsidR="00D26151" w:rsidRDefault="00D26151">
      <w:pPr>
        <w:pStyle w:val="Default"/>
        <w:ind w:firstLine="560"/>
        <w:rPr>
          <w:rFonts w:ascii="Times New Roman" w:eastAsia="仿宋" w:hAnsi="Times New Roman" w:cs="Times New Roman"/>
          <w:sz w:val="28"/>
          <w:szCs w:val="28"/>
        </w:rPr>
      </w:pPr>
    </w:p>
    <w:p w14:paraId="1F8B73FC" w14:textId="77777777" w:rsidR="00D26151" w:rsidRDefault="00D26151">
      <w:pPr>
        <w:pStyle w:val="Default"/>
        <w:ind w:firstLine="560"/>
        <w:rPr>
          <w:rFonts w:ascii="Times New Roman" w:eastAsia="仿宋" w:hAnsi="Times New Roman" w:cs="Times New Roman"/>
          <w:sz w:val="28"/>
          <w:szCs w:val="28"/>
        </w:rPr>
      </w:pPr>
    </w:p>
    <w:p w14:paraId="76416CC3" w14:textId="77777777" w:rsidR="00D26151" w:rsidRDefault="00D26151">
      <w:pPr>
        <w:pStyle w:val="Default"/>
        <w:ind w:firstLine="560"/>
        <w:rPr>
          <w:rFonts w:ascii="Times New Roman" w:eastAsia="仿宋" w:hAnsi="Times New Roman" w:cs="Times New Roman"/>
          <w:sz w:val="28"/>
          <w:szCs w:val="28"/>
        </w:rPr>
      </w:pPr>
    </w:p>
    <w:p w14:paraId="2901ABB7" w14:textId="77777777" w:rsidR="00D26151" w:rsidRDefault="00D26151">
      <w:pPr>
        <w:pStyle w:val="Default"/>
        <w:ind w:firstLine="560"/>
        <w:rPr>
          <w:rFonts w:ascii="Times New Roman" w:eastAsia="仿宋" w:hAnsi="Times New Roman" w:cs="Times New Roman"/>
          <w:sz w:val="28"/>
          <w:szCs w:val="28"/>
        </w:rPr>
      </w:pPr>
    </w:p>
    <w:p w14:paraId="4EEECAFD" w14:textId="77777777" w:rsidR="00D26151" w:rsidRDefault="007501EB">
      <w:pPr>
        <w:pStyle w:val="Default"/>
        <w:ind w:firstLine="560"/>
        <w:rPr>
          <w:rFonts w:ascii="华文仿宋" w:eastAsia="华文仿宋" w:hAnsi="华文仿宋" w:cs="华文仿宋"/>
          <w:b/>
          <w:bCs/>
          <w:sz w:val="28"/>
          <w:szCs w:val="28"/>
        </w:rPr>
      </w:pPr>
      <w:r>
        <w:rPr>
          <w:rFonts w:ascii="华文仿宋" w:eastAsia="华文仿宋" w:hAnsi="华文仿宋" w:cs="华文仿宋" w:hint="eastAsia"/>
          <w:b/>
          <w:bCs/>
          <w:sz w:val="28"/>
          <w:szCs w:val="28"/>
        </w:rPr>
        <w:lastRenderedPageBreak/>
        <w:t>西南交通大学首届应急救护技能竞赛决赛评分细则</w:t>
      </w:r>
    </w:p>
    <w:tbl>
      <w:tblPr>
        <w:tblStyle w:val="a6"/>
        <w:tblW w:w="0" w:type="auto"/>
        <w:tblLook w:val="04A0" w:firstRow="1" w:lastRow="0" w:firstColumn="1" w:lastColumn="0" w:noHBand="0" w:noVBand="1"/>
      </w:tblPr>
      <w:tblGrid>
        <w:gridCol w:w="2840"/>
        <w:gridCol w:w="2841"/>
        <w:gridCol w:w="2841"/>
      </w:tblGrid>
      <w:tr w:rsidR="00D26151" w14:paraId="54BF1A86" w14:textId="77777777">
        <w:tc>
          <w:tcPr>
            <w:tcW w:w="2840" w:type="dxa"/>
          </w:tcPr>
          <w:p w14:paraId="038B0204" w14:textId="77777777" w:rsidR="00D26151" w:rsidRDefault="007501EB">
            <w:pPr>
              <w:pStyle w:val="Default"/>
              <w:rPr>
                <w:rFonts w:ascii="Times New Roman" w:eastAsia="仿宋" w:hAnsi="Times New Roman" w:cs="Times New Roman"/>
                <w:sz w:val="28"/>
                <w:szCs w:val="28"/>
              </w:rPr>
            </w:pPr>
            <w:r>
              <w:rPr>
                <w:rFonts w:ascii="Times New Roman" w:eastAsia="仿宋" w:hAnsi="Times New Roman" w:cs="Times New Roman" w:hint="eastAsia"/>
                <w:sz w:val="28"/>
                <w:szCs w:val="28"/>
              </w:rPr>
              <w:t>项目</w:t>
            </w:r>
          </w:p>
        </w:tc>
        <w:tc>
          <w:tcPr>
            <w:tcW w:w="2841" w:type="dxa"/>
          </w:tcPr>
          <w:p w14:paraId="354F866E" w14:textId="77777777" w:rsidR="00D26151" w:rsidRDefault="007501EB">
            <w:pPr>
              <w:pStyle w:val="Default"/>
              <w:rPr>
                <w:rFonts w:ascii="Times New Roman" w:eastAsia="仿宋" w:hAnsi="Times New Roman" w:cs="Times New Roman"/>
                <w:sz w:val="28"/>
                <w:szCs w:val="28"/>
              </w:rPr>
            </w:pPr>
            <w:r>
              <w:rPr>
                <w:rFonts w:ascii="Times New Roman" w:eastAsia="仿宋" w:hAnsi="Times New Roman" w:cs="Times New Roman" w:hint="eastAsia"/>
                <w:sz w:val="28"/>
                <w:szCs w:val="28"/>
              </w:rPr>
              <w:t>分值</w:t>
            </w:r>
          </w:p>
        </w:tc>
        <w:tc>
          <w:tcPr>
            <w:tcW w:w="2841" w:type="dxa"/>
          </w:tcPr>
          <w:p w14:paraId="2AA5BB43" w14:textId="77777777" w:rsidR="00D26151" w:rsidRDefault="007501EB">
            <w:pPr>
              <w:pStyle w:val="Default"/>
              <w:rPr>
                <w:rFonts w:ascii="Times New Roman" w:eastAsia="仿宋" w:hAnsi="Times New Roman" w:cs="Times New Roman"/>
                <w:sz w:val="28"/>
                <w:szCs w:val="28"/>
              </w:rPr>
            </w:pPr>
            <w:r>
              <w:rPr>
                <w:rFonts w:ascii="Times New Roman" w:eastAsia="仿宋" w:hAnsi="Times New Roman" w:cs="Times New Roman" w:hint="eastAsia"/>
                <w:sz w:val="28"/>
                <w:szCs w:val="28"/>
              </w:rPr>
              <w:t>得分</w:t>
            </w:r>
          </w:p>
        </w:tc>
      </w:tr>
      <w:tr w:rsidR="00D26151" w14:paraId="2653D72C" w14:textId="77777777">
        <w:tc>
          <w:tcPr>
            <w:tcW w:w="2840" w:type="dxa"/>
          </w:tcPr>
          <w:p w14:paraId="29B883A0" w14:textId="77777777" w:rsidR="00D26151" w:rsidRDefault="007501EB">
            <w:pPr>
              <w:pStyle w:val="Default"/>
              <w:rPr>
                <w:rFonts w:ascii="Times New Roman" w:eastAsia="仿宋" w:hAnsi="Times New Roman" w:cs="Times New Roman"/>
                <w:sz w:val="28"/>
                <w:szCs w:val="28"/>
              </w:rPr>
            </w:pPr>
            <w:r>
              <w:rPr>
                <w:rFonts w:ascii="Times New Roman" w:eastAsia="仿宋" w:hAnsi="Times New Roman" w:cs="Times New Roman" w:hint="eastAsia"/>
                <w:sz w:val="28"/>
                <w:szCs w:val="28"/>
              </w:rPr>
              <w:t>精神面貌、团队形象</w:t>
            </w:r>
          </w:p>
        </w:tc>
        <w:tc>
          <w:tcPr>
            <w:tcW w:w="2841" w:type="dxa"/>
          </w:tcPr>
          <w:p w14:paraId="03D4C170" w14:textId="77777777" w:rsidR="00D26151" w:rsidRDefault="007501EB">
            <w:pPr>
              <w:pStyle w:val="Defaul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5</w:t>
            </w:r>
          </w:p>
        </w:tc>
        <w:tc>
          <w:tcPr>
            <w:tcW w:w="2841" w:type="dxa"/>
          </w:tcPr>
          <w:p w14:paraId="4D35A531" w14:textId="77777777" w:rsidR="00D26151" w:rsidRDefault="00D26151">
            <w:pPr>
              <w:pStyle w:val="Default"/>
              <w:rPr>
                <w:rFonts w:ascii="Times New Roman" w:eastAsia="仿宋" w:hAnsi="Times New Roman" w:cs="Times New Roman"/>
                <w:sz w:val="28"/>
                <w:szCs w:val="28"/>
                <w:lang w:val="zh-TW"/>
              </w:rPr>
            </w:pPr>
          </w:p>
        </w:tc>
      </w:tr>
      <w:tr w:rsidR="00D26151" w14:paraId="4F13C134" w14:textId="77777777">
        <w:tc>
          <w:tcPr>
            <w:tcW w:w="2840" w:type="dxa"/>
          </w:tcPr>
          <w:p w14:paraId="648C402C" w14:textId="77777777" w:rsidR="00D26151" w:rsidRDefault="007501EB">
            <w:pPr>
              <w:pStyle w:val="Default"/>
              <w:rPr>
                <w:rFonts w:ascii="Times New Roman" w:eastAsia="仿宋" w:hAnsi="Times New Roman" w:cs="Times New Roman"/>
                <w:sz w:val="28"/>
                <w:szCs w:val="28"/>
              </w:rPr>
            </w:pPr>
            <w:r>
              <w:rPr>
                <w:rFonts w:ascii="Times New Roman" w:eastAsia="仿宋" w:hAnsi="Times New Roman" w:cs="Times New Roman" w:hint="eastAsia"/>
                <w:sz w:val="28"/>
                <w:szCs w:val="28"/>
              </w:rPr>
              <w:t>自我防护、任务安排</w:t>
            </w:r>
          </w:p>
        </w:tc>
        <w:tc>
          <w:tcPr>
            <w:tcW w:w="2841" w:type="dxa"/>
          </w:tcPr>
          <w:p w14:paraId="3C289D21" w14:textId="77777777" w:rsidR="00D26151" w:rsidRDefault="007501EB">
            <w:pPr>
              <w:pStyle w:val="Defaul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10</w:t>
            </w:r>
          </w:p>
        </w:tc>
        <w:tc>
          <w:tcPr>
            <w:tcW w:w="2841" w:type="dxa"/>
          </w:tcPr>
          <w:p w14:paraId="6B28A30C" w14:textId="77777777" w:rsidR="00D26151" w:rsidRDefault="00D26151">
            <w:pPr>
              <w:pStyle w:val="Default"/>
              <w:rPr>
                <w:rFonts w:ascii="Times New Roman" w:eastAsia="仿宋" w:hAnsi="Times New Roman" w:cs="Times New Roman"/>
                <w:sz w:val="28"/>
                <w:szCs w:val="28"/>
                <w:lang w:val="zh-TW"/>
              </w:rPr>
            </w:pPr>
          </w:p>
        </w:tc>
      </w:tr>
      <w:tr w:rsidR="00D26151" w14:paraId="24192529" w14:textId="77777777">
        <w:tc>
          <w:tcPr>
            <w:tcW w:w="2840" w:type="dxa"/>
          </w:tcPr>
          <w:p w14:paraId="5B92DC6B" w14:textId="77777777" w:rsidR="00D26151" w:rsidRDefault="007501EB">
            <w:pPr>
              <w:pStyle w:val="Default"/>
              <w:rPr>
                <w:rFonts w:ascii="Times New Roman" w:eastAsia="仿宋" w:hAnsi="Times New Roman" w:cs="Times New Roman"/>
                <w:sz w:val="28"/>
                <w:szCs w:val="28"/>
              </w:rPr>
            </w:pPr>
            <w:r>
              <w:rPr>
                <w:rFonts w:ascii="Times New Roman" w:eastAsia="仿宋" w:hAnsi="Times New Roman" w:cs="Times New Roman" w:hint="eastAsia"/>
                <w:sz w:val="28"/>
                <w:szCs w:val="28"/>
              </w:rPr>
              <w:t>现场评估、检伤分类</w:t>
            </w:r>
          </w:p>
        </w:tc>
        <w:tc>
          <w:tcPr>
            <w:tcW w:w="2841" w:type="dxa"/>
          </w:tcPr>
          <w:p w14:paraId="3699C62B" w14:textId="77777777" w:rsidR="00D26151" w:rsidRDefault="007501EB">
            <w:pPr>
              <w:pStyle w:val="Defaul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10</w:t>
            </w:r>
          </w:p>
        </w:tc>
        <w:tc>
          <w:tcPr>
            <w:tcW w:w="2841" w:type="dxa"/>
          </w:tcPr>
          <w:p w14:paraId="6B0F28D5" w14:textId="77777777" w:rsidR="00D26151" w:rsidRDefault="00D26151">
            <w:pPr>
              <w:pStyle w:val="Default"/>
              <w:rPr>
                <w:rFonts w:ascii="Times New Roman" w:eastAsia="仿宋" w:hAnsi="Times New Roman" w:cs="Times New Roman"/>
                <w:sz w:val="28"/>
                <w:szCs w:val="28"/>
                <w:lang w:val="zh-TW"/>
              </w:rPr>
            </w:pPr>
          </w:p>
        </w:tc>
      </w:tr>
      <w:tr w:rsidR="00D26151" w14:paraId="26B50209" w14:textId="77777777">
        <w:tc>
          <w:tcPr>
            <w:tcW w:w="2840" w:type="dxa"/>
          </w:tcPr>
          <w:p w14:paraId="52411B4E" w14:textId="77777777" w:rsidR="00D26151" w:rsidRDefault="007501EB">
            <w:pPr>
              <w:pStyle w:val="Default"/>
              <w:rPr>
                <w:rFonts w:ascii="Times New Roman" w:eastAsia="仿宋" w:hAnsi="Times New Roman" w:cs="Times New Roman"/>
                <w:sz w:val="28"/>
                <w:szCs w:val="28"/>
              </w:rPr>
            </w:pPr>
            <w:r>
              <w:rPr>
                <w:rFonts w:ascii="Times New Roman" w:eastAsia="仿宋" w:hAnsi="Times New Roman" w:cs="Times New Roman" w:hint="eastAsia"/>
                <w:sz w:val="28"/>
                <w:szCs w:val="28"/>
              </w:rPr>
              <w:t>启动</w:t>
            </w:r>
            <w:r>
              <w:rPr>
                <w:rFonts w:ascii="Times New Roman" w:eastAsia="仿宋" w:hAnsi="Times New Roman" w:cs="Times New Roman" w:hint="eastAsia"/>
                <w:sz w:val="28"/>
                <w:szCs w:val="28"/>
              </w:rPr>
              <w:t>EMS</w:t>
            </w:r>
            <w:r>
              <w:rPr>
                <w:rFonts w:ascii="Times New Roman" w:eastAsia="仿宋" w:hAnsi="Times New Roman" w:cs="Times New Roman" w:hint="eastAsia"/>
                <w:sz w:val="28"/>
                <w:szCs w:val="28"/>
              </w:rPr>
              <w:t>、团队配合</w:t>
            </w:r>
          </w:p>
        </w:tc>
        <w:tc>
          <w:tcPr>
            <w:tcW w:w="2841" w:type="dxa"/>
          </w:tcPr>
          <w:p w14:paraId="66FB9D4B" w14:textId="77777777" w:rsidR="00D26151" w:rsidRDefault="007501EB">
            <w:pPr>
              <w:pStyle w:val="Defaul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30</w:t>
            </w:r>
          </w:p>
        </w:tc>
        <w:tc>
          <w:tcPr>
            <w:tcW w:w="2841" w:type="dxa"/>
          </w:tcPr>
          <w:p w14:paraId="4B868555" w14:textId="77777777" w:rsidR="00D26151" w:rsidRDefault="00D26151">
            <w:pPr>
              <w:pStyle w:val="Default"/>
              <w:rPr>
                <w:rFonts w:ascii="Times New Roman" w:eastAsia="仿宋" w:hAnsi="Times New Roman" w:cs="Times New Roman"/>
                <w:sz w:val="28"/>
                <w:szCs w:val="28"/>
                <w:lang w:val="zh-TW"/>
              </w:rPr>
            </w:pPr>
          </w:p>
        </w:tc>
      </w:tr>
      <w:tr w:rsidR="00D26151" w14:paraId="423708F9" w14:textId="77777777">
        <w:tc>
          <w:tcPr>
            <w:tcW w:w="2840" w:type="dxa"/>
          </w:tcPr>
          <w:p w14:paraId="54E41D8B" w14:textId="77777777" w:rsidR="00D26151" w:rsidRDefault="007501EB">
            <w:pPr>
              <w:pStyle w:val="Default"/>
              <w:rPr>
                <w:rFonts w:ascii="Times New Roman" w:eastAsia="仿宋" w:hAnsi="Times New Roman" w:cs="Times New Roman"/>
                <w:sz w:val="28"/>
                <w:szCs w:val="28"/>
              </w:rPr>
            </w:pPr>
            <w:r>
              <w:rPr>
                <w:rFonts w:ascii="Times New Roman" w:eastAsia="仿宋" w:hAnsi="Times New Roman" w:cs="Times New Roman" w:hint="eastAsia"/>
                <w:sz w:val="28"/>
                <w:szCs w:val="28"/>
              </w:rPr>
              <w:t>心肺复苏、救护技术</w:t>
            </w:r>
          </w:p>
        </w:tc>
        <w:tc>
          <w:tcPr>
            <w:tcW w:w="2841" w:type="dxa"/>
          </w:tcPr>
          <w:p w14:paraId="30747D6A" w14:textId="77777777" w:rsidR="00D26151" w:rsidRDefault="007501EB">
            <w:pPr>
              <w:pStyle w:val="Defaul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30</w:t>
            </w:r>
          </w:p>
        </w:tc>
        <w:tc>
          <w:tcPr>
            <w:tcW w:w="2841" w:type="dxa"/>
          </w:tcPr>
          <w:p w14:paraId="341110BC" w14:textId="77777777" w:rsidR="00D26151" w:rsidRDefault="00D26151">
            <w:pPr>
              <w:pStyle w:val="Default"/>
              <w:rPr>
                <w:rFonts w:ascii="Times New Roman" w:eastAsia="仿宋" w:hAnsi="Times New Roman" w:cs="Times New Roman"/>
                <w:sz w:val="28"/>
                <w:szCs w:val="28"/>
                <w:lang w:val="zh-TW"/>
              </w:rPr>
            </w:pPr>
          </w:p>
        </w:tc>
      </w:tr>
      <w:tr w:rsidR="00D26151" w14:paraId="77F7A737" w14:textId="77777777">
        <w:tc>
          <w:tcPr>
            <w:tcW w:w="2840" w:type="dxa"/>
          </w:tcPr>
          <w:p w14:paraId="54EFFCE1" w14:textId="77777777" w:rsidR="00D26151" w:rsidRDefault="007501EB">
            <w:pPr>
              <w:pStyle w:val="Default"/>
              <w:rPr>
                <w:rFonts w:ascii="Times New Roman" w:eastAsia="仿宋" w:hAnsi="Times New Roman" w:cs="Times New Roman"/>
                <w:sz w:val="28"/>
                <w:szCs w:val="28"/>
              </w:rPr>
            </w:pPr>
            <w:r>
              <w:rPr>
                <w:rFonts w:ascii="Times New Roman" w:eastAsia="仿宋" w:hAnsi="Times New Roman" w:cs="Times New Roman" w:hint="eastAsia"/>
                <w:sz w:val="28"/>
                <w:szCs w:val="28"/>
              </w:rPr>
              <w:t>复检伤员、交接伤员</w:t>
            </w:r>
          </w:p>
        </w:tc>
        <w:tc>
          <w:tcPr>
            <w:tcW w:w="2841" w:type="dxa"/>
          </w:tcPr>
          <w:p w14:paraId="0F729F3A" w14:textId="77777777" w:rsidR="00D26151" w:rsidRDefault="007501EB">
            <w:pPr>
              <w:pStyle w:val="Defaul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10</w:t>
            </w:r>
          </w:p>
        </w:tc>
        <w:tc>
          <w:tcPr>
            <w:tcW w:w="2841" w:type="dxa"/>
          </w:tcPr>
          <w:p w14:paraId="10D9E6D0" w14:textId="77777777" w:rsidR="00D26151" w:rsidRDefault="00D26151">
            <w:pPr>
              <w:pStyle w:val="Default"/>
              <w:rPr>
                <w:rFonts w:ascii="Times New Roman" w:eastAsia="仿宋" w:hAnsi="Times New Roman" w:cs="Times New Roman"/>
                <w:sz w:val="28"/>
                <w:szCs w:val="28"/>
                <w:lang w:val="zh-TW"/>
              </w:rPr>
            </w:pPr>
          </w:p>
        </w:tc>
      </w:tr>
      <w:tr w:rsidR="00D26151" w14:paraId="699518CD" w14:textId="77777777">
        <w:tc>
          <w:tcPr>
            <w:tcW w:w="2840" w:type="dxa"/>
          </w:tcPr>
          <w:p w14:paraId="58AEA2A3" w14:textId="77777777" w:rsidR="00D26151" w:rsidRDefault="007501EB">
            <w:pPr>
              <w:pStyle w:val="Default"/>
              <w:rPr>
                <w:rFonts w:ascii="Times New Roman" w:eastAsia="仿宋" w:hAnsi="Times New Roman" w:cs="Times New Roman"/>
                <w:sz w:val="28"/>
                <w:szCs w:val="28"/>
              </w:rPr>
            </w:pPr>
            <w:r>
              <w:rPr>
                <w:rFonts w:ascii="Times New Roman" w:eastAsia="仿宋" w:hAnsi="Times New Roman" w:cs="Times New Roman" w:hint="eastAsia"/>
                <w:sz w:val="28"/>
                <w:szCs w:val="28"/>
              </w:rPr>
              <w:t>人文关怀</w:t>
            </w:r>
          </w:p>
        </w:tc>
        <w:tc>
          <w:tcPr>
            <w:tcW w:w="2841" w:type="dxa"/>
          </w:tcPr>
          <w:p w14:paraId="5197F834" w14:textId="77777777" w:rsidR="00D26151" w:rsidRDefault="007501EB">
            <w:pPr>
              <w:pStyle w:val="Defaul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5</w:t>
            </w:r>
          </w:p>
        </w:tc>
        <w:tc>
          <w:tcPr>
            <w:tcW w:w="2841" w:type="dxa"/>
          </w:tcPr>
          <w:p w14:paraId="77839800" w14:textId="77777777" w:rsidR="00D26151" w:rsidRDefault="00D26151">
            <w:pPr>
              <w:pStyle w:val="Default"/>
              <w:rPr>
                <w:rFonts w:ascii="Times New Roman" w:eastAsia="仿宋" w:hAnsi="Times New Roman" w:cs="Times New Roman"/>
                <w:sz w:val="28"/>
                <w:szCs w:val="28"/>
                <w:lang w:val="zh-TW"/>
              </w:rPr>
            </w:pPr>
          </w:p>
        </w:tc>
      </w:tr>
      <w:tr w:rsidR="00D26151" w14:paraId="2141453E" w14:textId="77777777">
        <w:tc>
          <w:tcPr>
            <w:tcW w:w="2840" w:type="dxa"/>
          </w:tcPr>
          <w:p w14:paraId="0F98CF75" w14:textId="77777777" w:rsidR="00D26151" w:rsidRDefault="007501EB">
            <w:pPr>
              <w:pStyle w:val="Default"/>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超时扣分项</w:t>
            </w:r>
          </w:p>
        </w:tc>
        <w:tc>
          <w:tcPr>
            <w:tcW w:w="2841" w:type="dxa"/>
          </w:tcPr>
          <w:p w14:paraId="52241F1C" w14:textId="77777777" w:rsidR="00D26151" w:rsidRDefault="007501EB">
            <w:pPr>
              <w:pStyle w:val="Defaul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最高</w:t>
            </w:r>
            <w:r>
              <w:rPr>
                <w:rFonts w:ascii="Times New Roman" w:eastAsia="仿宋" w:hAnsi="Times New Roman" w:cs="Times New Roman" w:hint="eastAsia"/>
                <w:sz w:val="28"/>
                <w:szCs w:val="28"/>
              </w:rPr>
              <w:t>20</w:t>
            </w:r>
          </w:p>
        </w:tc>
        <w:tc>
          <w:tcPr>
            <w:tcW w:w="2841" w:type="dxa"/>
          </w:tcPr>
          <w:p w14:paraId="1FFDFD35" w14:textId="77777777" w:rsidR="00D26151" w:rsidRDefault="00D26151">
            <w:pPr>
              <w:pStyle w:val="Default"/>
              <w:rPr>
                <w:rFonts w:ascii="Times New Roman" w:eastAsia="仿宋" w:hAnsi="Times New Roman" w:cs="Times New Roman"/>
                <w:sz w:val="28"/>
                <w:szCs w:val="28"/>
                <w:lang w:val="zh-TW"/>
              </w:rPr>
            </w:pPr>
          </w:p>
        </w:tc>
      </w:tr>
      <w:tr w:rsidR="00D26151" w14:paraId="7603EA15" w14:textId="77777777">
        <w:tc>
          <w:tcPr>
            <w:tcW w:w="2840" w:type="dxa"/>
          </w:tcPr>
          <w:p w14:paraId="59358CF0" w14:textId="77777777" w:rsidR="00D26151" w:rsidRDefault="007501EB">
            <w:pPr>
              <w:pStyle w:val="Default"/>
              <w:rPr>
                <w:rFonts w:ascii="Times New Roman" w:eastAsia="仿宋" w:hAnsi="Times New Roman" w:cs="Times New Roman"/>
                <w:sz w:val="28"/>
                <w:szCs w:val="28"/>
              </w:rPr>
            </w:pPr>
            <w:r>
              <w:rPr>
                <w:rFonts w:ascii="Times New Roman" w:eastAsia="仿宋" w:hAnsi="Times New Roman" w:cs="Times New Roman" w:hint="eastAsia"/>
                <w:sz w:val="28"/>
                <w:szCs w:val="28"/>
              </w:rPr>
              <w:t>得分</w:t>
            </w:r>
          </w:p>
        </w:tc>
        <w:tc>
          <w:tcPr>
            <w:tcW w:w="5682" w:type="dxa"/>
            <w:gridSpan w:val="2"/>
          </w:tcPr>
          <w:p w14:paraId="25CBA151" w14:textId="77777777" w:rsidR="00D26151" w:rsidRDefault="00D26151">
            <w:pPr>
              <w:pStyle w:val="Default"/>
              <w:rPr>
                <w:rFonts w:ascii="Times New Roman" w:eastAsia="仿宋" w:hAnsi="Times New Roman" w:cs="Times New Roman"/>
                <w:sz w:val="28"/>
                <w:szCs w:val="28"/>
                <w:lang w:val="zh-TW"/>
              </w:rPr>
            </w:pPr>
          </w:p>
        </w:tc>
      </w:tr>
    </w:tbl>
    <w:p w14:paraId="684FAE99" w14:textId="77777777" w:rsidR="00D26151" w:rsidRDefault="007501EB">
      <w:pPr>
        <w:pStyle w:val="Default"/>
        <w:ind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注：满分</w:t>
      </w:r>
      <w:r>
        <w:rPr>
          <w:rFonts w:ascii="Times New Roman" w:eastAsia="仿宋" w:hAnsi="Times New Roman" w:cs="Times New Roman" w:hint="eastAsia"/>
          <w:sz w:val="28"/>
          <w:szCs w:val="28"/>
        </w:rPr>
        <w:t>100</w:t>
      </w:r>
      <w:r>
        <w:rPr>
          <w:rFonts w:ascii="Times New Roman" w:eastAsia="仿宋" w:hAnsi="Times New Roman" w:cs="Times New Roman" w:hint="eastAsia"/>
          <w:sz w:val="28"/>
          <w:szCs w:val="28"/>
        </w:rPr>
        <w:t>分</w:t>
      </w:r>
    </w:p>
    <w:p w14:paraId="28C22998" w14:textId="77777777" w:rsidR="00D26151" w:rsidRDefault="007501EB">
      <w:pPr>
        <w:ind w:firstLine="640"/>
        <w:rPr>
          <w:rFonts w:ascii="Times New Roman" w:eastAsia="仿宋" w:hAnsi="Times New Roman" w:cs="Times New Roman"/>
          <w:sz w:val="24"/>
        </w:rPr>
      </w:pPr>
      <w:r>
        <w:rPr>
          <w:rFonts w:ascii="华文仿宋" w:eastAsia="华文仿宋" w:hAnsi="华文仿宋" w:cs="华文仿宋" w:hint="eastAsia"/>
          <w:b/>
          <w:bCs/>
          <w:sz w:val="28"/>
          <w:szCs w:val="28"/>
        </w:rPr>
        <w:t>（三）</w:t>
      </w:r>
      <w:r>
        <w:rPr>
          <w:rFonts w:ascii="Times New Roman" w:eastAsia="仿宋" w:hAnsi="Times New Roman" w:cs="Times New Roman" w:hint="eastAsia"/>
          <w:b/>
          <w:bCs/>
          <w:sz w:val="28"/>
          <w:szCs w:val="28"/>
          <w:lang w:val="zh-TW"/>
        </w:rPr>
        <w:t>应急救护</w:t>
      </w:r>
      <w:r>
        <w:rPr>
          <w:rFonts w:ascii="Times New Roman" w:eastAsia="仿宋" w:hAnsi="Times New Roman" w:cs="Times New Roman" w:hint="eastAsia"/>
          <w:b/>
          <w:bCs/>
          <w:sz w:val="28"/>
          <w:szCs w:val="28"/>
          <w:lang w:val="zh-TW" w:eastAsia="zh-TW"/>
        </w:rPr>
        <w:t>技能竞赛实操考核范围技术标</w:t>
      </w:r>
      <w:r>
        <w:rPr>
          <w:rFonts w:ascii="Times New Roman" w:eastAsia="仿宋" w:hAnsi="Times New Roman" w:cs="Times New Roman" w:hint="eastAsia"/>
          <w:b/>
          <w:bCs/>
          <w:sz w:val="28"/>
          <w:szCs w:val="28"/>
        </w:rPr>
        <w:t>准</w:t>
      </w:r>
    </w:p>
    <w:p w14:paraId="7FBBDD02"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一、头顶部右侧出血，三角</w:t>
      </w:r>
      <w:proofErr w:type="gramStart"/>
      <w:r>
        <w:rPr>
          <w:rFonts w:ascii="Times New Roman" w:eastAsia="仿宋_GB2312" w:hAnsi="Times New Roman" w:cs="Times New Roman"/>
          <w:sz w:val="24"/>
        </w:rPr>
        <w:t>巾</w:t>
      </w:r>
      <w:proofErr w:type="gramEnd"/>
      <w:r>
        <w:rPr>
          <w:rFonts w:ascii="Times New Roman" w:eastAsia="仿宋_GB2312" w:hAnsi="Times New Roman" w:cs="Times New Roman"/>
          <w:sz w:val="24"/>
        </w:rPr>
        <w:t>头顶帽式包扎</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700"/>
        <w:gridCol w:w="5940"/>
      </w:tblGrid>
      <w:tr w:rsidR="00D26151" w14:paraId="04026019" w14:textId="77777777">
        <w:trPr>
          <w:trHeight w:val="459"/>
          <w:jc w:val="center"/>
        </w:trPr>
        <w:tc>
          <w:tcPr>
            <w:tcW w:w="720" w:type="dxa"/>
          </w:tcPr>
          <w:p w14:paraId="0E9702FD"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序号</w:t>
            </w:r>
          </w:p>
        </w:tc>
        <w:tc>
          <w:tcPr>
            <w:tcW w:w="2700" w:type="dxa"/>
            <w:vAlign w:val="center"/>
          </w:tcPr>
          <w:p w14:paraId="727F449A"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项</w:t>
            </w:r>
            <w:r>
              <w:rPr>
                <w:rFonts w:ascii="Times New Roman" w:eastAsia="仿宋_GB2312" w:hAnsi="Times New Roman" w:cs="Times New Roman"/>
                <w:sz w:val="24"/>
              </w:rPr>
              <w:t xml:space="preserve">  </w:t>
            </w:r>
            <w:r>
              <w:rPr>
                <w:rFonts w:ascii="Times New Roman" w:eastAsia="仿宋_GB2312" w:hAnsi="Times New Roman" w:cs="Times New Roman"/>
                <w:sz w:val="24"/>
              </w:rPr>
              <w:t>目</w:t>
            </w:r>
          </w:p>
        </w:tc>
        <w:tc>
          <w:tcPr>
            <w:tcW w:w="5940" w:type="dxa"/>
            <w:vAlign w:val="center"/>
          </w:tcPr>
          <w:p w14:paraId="31C8F796"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技术标准</w:t>
            </w:r>
          </w:p>
        </w:tc>
      </w:tr>
      <w:tr w:rsidR="00D26151" w14:paraId="37F6CCB6" w14:textId="77777777">
        <w:trPr>
          <w:jc w:val="center"/>
        </w:trPr>
        <w:tc>
          <w:tcPr>
            <w:tcW w:w="720" w:type="dxa"/>
            <w:vMerge w:val="restart"/>
            <w:vAlign w:val="center"/>
          </w:tcPr>
          <w:p w14:paraId="5D82C96D"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1</w:t>
            </w:r>
          </w:p>
        </w:tc>
        <w:tc>
          <w:tcPr>
            <w:tcW w:w="2700" w:type="dxa"/>
            <w:vMerge w:val="restart"/>
            <w:vAlign w:val="center"/>
          </w:tcPr>
          <w:p w14:paraId="6552EA8D"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观察环境，表明身份，做好自我防护</w:t>
            </w:r>
          </w:p>
        </w:tc>
        <w:tc>
          <w:tcPr>
            <w:tcW w:w="5940" w:type="dxa"/>
            <w:vAlign w:val="center"/>
          </w:tcPr>
          <w:p w14:paraId="69892310"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观察并报告环境安全</w:t>
            </w:r>
          </w:p>
        </w:tc>
      </w:tr>
      <w:tr w:rsidR="00D26151" w14:paraId="74E6D82F" w14:textId="77777777">
        <w:trPr>
          <w:jc w:val="center"/>
        </w:trPr>
        <w:tc>
          <w:tcPr>
            <w:tcW w:w="720" w:type="dxa"/>
            <w:vMerge/>
            <w:vAlign w:val="center"/>
          </w:tcPr>
          <w:p w14:paraId="4CA0BC70" w14:textId="77777777" w:rsidR="00D26151" w:rsidRDefault="00D26151">
            <w:pPr>
              <w:spacing w:line="440" w:lineRule="exact"/>
              <w:jc w:val="left"/>
              <w:rPr>
                <w:rFonts w:ascii="Times New Roman" w:eastAsia="仿宋_GB2312" w:hAnsi="Times New Roman" w:cs="Times New Roman"/>
                <w:sz w:val="24"/>
              </w:rPr>
            </w:pPr>
          </w:p>
        </w:tc>
        <w:tc>
          <w:tcPr>
            <w:tcW w:w="2700" w:type="dxa"/>
            <w:vMerge/>
            <w:vAlign w:val="center"/>
          </w:tcPr>
          <w:p w14:paraId="0A6111B3" w14:textId="77777777" w:rsidR="00D26151" w:rsidRDefault="00D26151">
            <w:pPr>
              <w:spacing w:line="440" w:lineRule="exact"/>
              <w:jc w:val="left"/>
              <w:rPr>
                <w:rFonts w:ascii="Times New Roman" w:eastAsia="仿宋_GB2312" w:hAnsi="Times New Roman" w:cs="Times New Roman"/>
                <w:sz w:val="24"/>
              </w:rPr>
            </w:pPr>
          </w:p>
        </w:tc>
        <w:tc>
          <w:tcPr>
            <w:tcW w:w="5940" w:type="dxa"/>
            <w:vAlign w:val="center"/>
          </w:tcPr>
          <w:p w14:paraId="32CC056D"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带手套或口述已做好自我防护</w:t>
            </w:r>
          </w:p>
        </w:tc>
      </w:tr>
      <w:tr w:rsidR="00D26151" w14:paraId="5D0CD672" w14:textId="77777777">
        <w:trPr>
          <w:jc w:val="center"/>
        </w:trPr>
        <w:tc>
          <w:tcPr>
            <w:tcW w:w="720" w:type="dxa"/>
            <w:vMerge/>
            <w:vAlign w:val="center"/>
          </w:tcPr>
          <w:p w14:paraId="53552CB2" w14:textId="77777777" w:rsidR="00D26151" w:rsidRDefault="00D26151">
            <w:pPr>
              <w:spacing w:line="440" w:lineRule="exact"/>
              <w:jc w:val="left"/>
              <w:rPr>
                <w:rFonts w:ascii="Times New Roman" w:eastAsia="仿宋_GB2312" w:hAnsi="Times New Roman" w:cs="Times New Roman"/>
                <w:sz w:val="24"/>
              </w:rPr>
            </w:pPr>
          </w:p>
        </w:tc>
        <w:tc>
          <w:tcPr>
            <w:tcW w:w="2700" w:type="dxa"/>
            <w:vMerge/>
            <w:vAlign w:val="center"/>
          </w:tcPr>
          <w:p w14:paraId="5ADD3BAD" w14:textId="77777777" w:rsidR="00D26151" w:rsidRDefault="00D26151">
            <w:pPr>
              <w:spacing w:line="440" w:lineRule="exact"/>
              <w:jc w:val="left"/>
              <w:rPr>
                <w:rFonts w:ascii="Times New Roman" w:eastAsia="仿宋_GB2312" w:hAnsi="Times New Roman" w:cs="Times New Roman"/>
                <w:sz w:val="24"/>
              </w:rPr>
            </w:pPr>
          </w:p>
        </w:tc>
        <w:tc>
          <w:tcPr>
            <w:tcW w:w="5940" w:type="dxa"/>
            <w:vAlign w:val="center"/>
          </w:tcPr>
          <w:p w14:paraId="3B7E8BC9"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我是红十字救护员，我可以帮助您吗？</w:t>
            </w:r>
          </w:p>
        </w:tc>
      </w:tr>
      <w:tr w:rsidR="00D26151" w14:paraId="0B67AC57" w14:textId="77777777">
        <w:trPr>
          <w:jc w:val="center"/>
        </w:trPr>
        <w:tc>
          <w:tcPr>
            <w:tcW w:w="720" w:type="dxa"/>
            <w:vAlign w:val="center"/>
          </w:tcPr>
          <w:p w14:paraId="22E8F832"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2</w:t>
            </w:r>
          </w:p>
        </w:tc>
        <w:tc>
          <w:tcPr>
            <w:tcW w:w="2700" w:type="dxa"/>
            <w:vAlign w:val="center"/>
          </w:tcPr>
          <w:p w14:paraId="6BA94FEF"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安慰伤员，将伤员置于适当体位</w:t>
            </w:r>
          </w:p>
        </w:tc>
        <w:tc>
          <w:tcPr>
            <w:tcW w:w="5940" w:type="dxa"/>
            <w:vAlign w:val="center"/>
          </w:tcPr>
          <w:p w14:paraId="60B29453"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不要紧张，我帮您处理伤口</w:t>
            </w:r>
          </w:p>
          <w:p w14:paraId="0635F7C2"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寻求周围人员拨打急救电话</w:t>
            </w:r>
          </w:p>
        </w:tc>
      </w:tr>
      <w:tr w:rsidR="00D26151" w14:paraId="53180D01" w14:textId="77777777">
        <w:trPr>
          <w:jc w:val="center"/>
        </w:trPr>
        <w:tc>
          <w:tcPr>
            <w:tcW w:w="720" w:type="dxa"/>
            <w:vAlign w:val="center"/>
          </w:tcPr>
          <w:p w14:paraId="6D6AA32B"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3</w:t>
            </w:r>
          </w:p>
        </w:tc>
        <w:tc>
          <w:tcPr>
            <w:tcW w:w="2700" w:type="dxa"/>
            <w:vAlign w:val="center"/>
          </w:tcPr>
          <w:p w14:paraId="40FC4E86"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检查受伤部位</w:t>
            </w:r>
          </w:p>
        </w:tc>
        <w:tc>
          <w:tcPr>
            <w:tcW w:w="5940" w:type="dxa"/>
            <w:vAlign w:val="center"/>
          </w:tcPr>
          <w:p w14:paraId="6BF568A4"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检查伤员头部，报告伤口无异物</w:t>
            </w:r>
          </w:p>
        </w:tc>
      </w:tr>
      <w:tr w:rsidR="00D26151" w14:paraId="4172A65D" w14:textId="77777777">
        <w:trPr>
          <w:trHeight w:val="660"/>
          <w:jc w:val="center"/>
        </w:trPr>
        <w:tc>
          <w:tcPr>
            <w:tcW w:w="720" w:type="dxa"/>
            <w:vMerge w:val="restart"/>
            <w:vAlign w:val="center"/>
          </w:tcPr>
          <w:p w14:paraId="31CE11AE"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4</w:t>
            </w:r>
          </w:p>
        </w:tc>
        <w:tc>
          <w:tcPr>
            <w:tcW w:w="2700" w:type="dxa"/>
            <w:vAlign w:val="center"/>
          </w:tcPr>
          <w:p w14:paraId="75D7E7E9"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直接压迫止血</w:t>
            </w:r>
          </w:p>
        </w:tc>
        <w:tc>
          <w:tcPr>
            <w:tcW w:w="5940" w:type="dxa"/>
            <w:vAlign w:val="center"/>
          </w:tcPr>
          <w:p w14:paraId="7DE94735"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用足够大的（大于伤口周边</w:t>
            </w:r>
            <w:r>
              <w:rPr>
                <w:rFonts w:ascii="Times New Roman" w:eastAsia="仿宋_GB2312" w:hAnsi="Times New Roman" w:cs="Times New Roman"/>
                <w:sz w:val="24"/>
              </w:rPr>
              <w:t>3cm</w:t>
            </w:r>
            <w:r>
              <w:rPr>
                <w:rFonts w:ascii="Times New Roman" w:eastAsia="仿宋_GB2312" w:hAnsi="Times New Roman" w:cs="Times New Roman"/>
                <w:sz w:val="24"/>
              </w:rPr>
              <w:t>）敷料压迫在伤口上并施加压力</w:t>
            </w:r>
          </w:p>
        </w:tc>
      </w:tr>
      <w:tr w:rsidR="00D26151" w14:paraId="006E7711" w14:textId="77777777">
        <w:trPr>
          <w:jc w:val="center"/>
        </w:trPr>
        <w:tc>
          <w:tcPr>
            <w:tcW w:w="720" w:type="dxa"/>
            <w:vMerge/>
            <w:vAlign w:val="center"/>
          </w:tcPr>
          <w:p w14:paraId="3289222A" w14:textId="77777777" w:rsidR="00D26151" w:rsidRDefault="00D26151">
            <w:pPr>
              <w:spacing w:line="440" w:lineRule="exact"/>
              <w:jc w:val="left"/>
              <w:rPr>
                <w:rFonts w:ascii="Times New Roman" w:eastAsia="仿宋_GB2312" w:hAnsi="Times New Roman" w:cs="Times New Roman"/>
                <w:sz w:val="24"/>
              </w:rPr>
            </w:pPr>
          </w:p>
        </w:tc>
        <w:tc>
          <w:tcPr>
            <w:tcW w:w="2700" w:type="dxa"/>
            <w:vAlign w:val="center"/>
          </w:tcPr>
          <w:p w14:paraId="6B90B37F"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三角</w:t>
            </w:r>
            <w:proofErr w:type="gramStart"/>
            <w:r>
              <w:rPr>
                <w:rFonts w:ascii="Times New Roman" w:eastAsia="仿宋_GB2312" w:hAnsi="Times New Roman" w:cs="Times New Roman"/>
                <w:sz w:val="24"/>
              </w:rPr>
              <w:t>巾</w:t>
            </w:r>
            <w:proofErr w:type="gramEnd"/>
            <w:r>
              <w:rPr>
                <w:rFonts w:ascii="Times New Roman" w:eastAsia="仿宋_GB2312" w:hAnsi="Times New Roman" w:cs="Times New Roman"/>
                <w:sz w:val="24"/>
              </w:rPr>
              <w:t>头顶帽式包扎</w:t>
            </w:r>
          </w:p>
        </w:tc>
        <w:tc>
          <w:tcPr>
            <w:tcW w:w="5940" w:type="dxa"/>
            <w:vAlign w:val="center"/>
          </w:tcPr>
          <w:p w14:paraId="277B5584"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将三角巾的底边折两横指宽，中间三分之一置于伤员前额齐眉处，两</w:t>
            </w:r>
            <w:proofErr w:type="gramStart"/>
            <w:r>
              <w:rPr>
                <w:rFonts w:ascii="Times New Roman" w:eastAsia="仿宋_GB2312" w:hAnsi="Times New Roman" w:cs="Times New Roman"/>
                <w:sz w:val="24"/>
              </w:rPr>
              <w:t>底角经耳上方</w:t>
            </w:r>
            <w:proofErr w:type="gramEnd"/>
            <w:r>
              <w:rPr>
                <w:rFonts w:ascii="Times New Roman" w:eastAsia="仿宋_GB2312" w:hAnsi="Times New Roman" w:cs="Times New Roman"/>
                <w:sz w:val="24"/>
              </w:rPr>
              <w:t>至枕后压住顶角左右交叉再</w:t>
            </w:r>
            <w:r>
              <w:rPr>
                <w:rFonts w:ascii="Times New Roman" w:eastAsia="仿宋_GB2312" w:hAnsi="Times New Roman" w:cs="Times New Roman"/>
                <w:sz w:val="24"/>
              </w:rPr>
              <w:lastRenderedPageBreak/>
              <w:t>返回至健侧齐眉打结</w:t>
            </w:r>
            <w:r>
              <w:rPr>
                <w:rFonts w:ascii="Times New Roman" w:eastAsia="仿宋_GB2312" w:hAnsi="Times New Roman" w:cs="Times New Roman"/>
                <w:sz w:val="24"/>
              </w:rPr>
              <w:t>,</w:t>
            </w:r>
            <w:r>
              <w:rPr>
                <w:rFonts w:ascii="Times New Roman" w:eastAsia="仿宋_GB2312" w:hAnsi="Times New Roman" w:cs="Times New Roman"/>
                <w:sz w:val="24"/>
              </w:rPr>
              <w:t>固定底边，拉紧顶角压迫伤口辅料，将顶角折叠后塞入底角交叉处固定。要求动作熟练、规范，包扎松紧适度，牢固、有效、整齐</w:t>
            </w:r>
          </w:p>
        </w:tc>
      </w:tr>
      <w:tr w:rsidR="00D26151" w14:paraId="7C07558A" w14:textId="77777777">
        <w:trPr>
          <w:jc w:val="center"/>
        </w:trPr>
        <w:tc>
          <w:tcPr>
            <w:tcW w:w="720" w:type="dxa"/>
            <w:vMerge/>
            <w:vAlign w:val="center"/>
          </w:tcPr>
          <w:p w14:paraId="0C38E96B" w14:textId="77777777" w:rsidR="00D26151" w:rsidRDefault="00D26151">
            <w:pPr>
              <w:spacing w:line="440" w:lineRule="exact"/>
              <w:jc w:val="left"/>
              <w:rPr>
                <w:rFonts w:ascii="Times New Roman" w:eastAsia="仿宋_GB2312" w:hAnsi="Times New Roman" w:cs="Times New Roman"/>
                <w:sz w:val="24"/>
              </w:rPr>
            </w:pPr>
          </w:p>
        </w:tc>
        <w:tc>
          <w:tcPr>
            <w:tcW w:w="2700" w:type="dxa"/>
            <w:vAlign w:val="center"/>
          </w:tcPr>
          <w:p w14:paraId="74C6121C"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包扎伤口后伤员体位</w:t>
            </w:r>
          </w:p>
        </w:tc>
        <w:tc>
          <w:tcPr>
            <w:tcW w:w="5940" w:type="dxa"/>
            <w:vAlign w:val="center"/>
          </w:tcPr>
          <w:p w14:paraId="1B510CD6"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视伤员病情取坐位或半卧位</w:t>
            </w:r>
          </w:p>
        </w:tc>
      </w:tr>
      <w:tr w:rsidR="00D26151" w14:paraId="62354A26" w14:textId="77777777">
        <w:trPr>
          <w:jc w:val="center"/>
        </w:trPr>
        <w:tc>
          <w:tcPr>
            <w:tcW w:w="720" w:type="dxa"/>
            <w:vAlign w:val="center"/>
          </w:tcPr>
          <w:p w14:paraId="305F62D8"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5</w:t>
            </w:r>
          </w:p>
        </w:tc>
        <w:tc>
          <w:tcPr>
            <w:tcW w:w="2700" w:type="dxa"/>
            <w:vAlign w:val="center"/>
          </w:tcPr>
          <w:p w14:paraId="246DA103"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观察伤员</w:t>
            </w:r>
          </w:p>
        </w:tc>
        <w:tc>
          <w:tcPr>
            <w:tcW w:w="5940" w:type="dxa"/>
            <w:vAlign w:val="center"/>
          </w:tcPr>
          <w:p w14:paraId="1F3B4E95"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观察伤员面色有无青紫，苍白并询问伤员有无不适，做好人文关怀。报告操作完毕</w:t>
            </w:r>
          </w:p>
        </w:tc>
      </w:tr>
    </w:tbl>
    <w:p w14:paraId="4915DCE4"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二</w:t>
      </w:r>
      <w:r>
        <w:rPr>
          <w:rFonts w:ascii="Times New Roman" w:eastAsia="仿宋_GB2312" w:hAnsi="Times New Roman" w:cs="Times New Roman"/>
          <w:sz w:val="24"/>
        </w:rPr>
        <w:t>、左前臂中段骨折，用现场可利用物品固定</w:t>
      </w:r>
      <w:r>
        <w:rPr>
          <w:rFonts w:ascii="Times New Roman" w:eastAsia="仿宋_GB2312" w:hAnsi="Times New Roman" w:cs="Times New Roman"/>
          <w:sz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693"/>
        <w:gridCol w:w="5954"/>
      </w:tblGrid>
      <w:tr w:rsidR="00D26151" w14:paraId="782E652D" w14:textId="77777777">
        <w:trPr>
          <w:trHeight w:val="459"/>
          <w:jc w:val="center"/>
        </w:trPr>
        <w:tc>
          <w:tcPr>
            <w:tcW w:w="710" w:type="dxa"/>
          </w:tcPr>
          <w:p w14:paraId="137E4F82"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序号</w:t>
            </w:r>
          </w:p>
        </w:tc>
        <w:tc>
          <w:tcPr>
            <w:tcW w:w="2693" w:type="dxa"/>
            <w:vAlign w:val="center"/>
          </w:tcPr>
          <w:p w14:paraId="576E5900"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项</w:t>
            </w:r>
            <w:r>
              <w:rPr>
                <w:rFonts w:ascii="Times New Roman" w:eastAsia="仿宋_GB2312" w:hAnsi="Times New Roman" w:cs="Times New Roman"/>
                <w:sz w:val="24"/>
              </w:rPr>
              <w:t xml:space="preserve">  </w:t>
            </w:r>
            <w:r>
              <w:rPr>
                <w:rFonts w:ascii="Times New Roman" w:eastAsia="仿宋_GB2312" w:hAnsi="Times New Roman" w:cs="Times New Roman"/>
                <w:sz w:val="24"/>
              </w:rPr>
              <w:t>目</w:t>
            </w:r>
          </w:p>
        </w:tc>
        <w:tc>
          <w:tcPr>
            <w:tcW w:w="5954" w:type="dxa"/>
            <w:vAlign w:val="center"/>
          </w:tcPr>
          <w:p w14:paraId="5DCE5548"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技术标准</w:t>
            </w:r>
          </w:p>
        </w:tc>
      </w:tr>
      <w:tr w:rsidR="00D26151" w14:paraId="1C6B74FC" w14:textId="77777777">
        <w:trPr>
          <w:jc w:val="center"/>
        </w:trPr>
        <w:tc>
          <w:tcPr>
            <w:tcW w:w="710" w:type="dxa"/>
            <w:vMerge w:val="restart"/>
            <w:vAlign w:val="center"/>
          </w:tcPr>
          <w:p w14:paraId="398C477A"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1</w:t>
            </w:r>
          </w:p>
        </w:tc>
        <w:tc>
          <w:tcPr>
            <w:tcW w:w="2693" w:type="dxa"/>
            <w:vMerge w:val="restart"/>
            <w:vAlign w:val="center"/>
          </w:tcPr>
          <w:p w14:paraId="754C3114"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观察环境，表明身份，做好自我防护</w:t>
            </w:r>
          </w:p>
        </w:tc>
        <w:tc>
          <w:tcPr>
            <w:tcW w:w="5954" w:type="dxa"/>
            <w:vAlign w:val="center"/>
          </w:tcPr>
          <w:p w14:paraId="32C08CF5"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观察并报告环境安全</w:t>
            </w:r>
          </w:p>
        </w:tc>
      </w:tr>
      <w:tr w:rsidR="00D26151" w14:paraId="1F8C23E2" w14:textId="77777777">
        <w:trPr>
          <w:jc w:val="center"/>
        </w:trPr>
        <w:tc>
          <w:tcPr>
            <w:tcW w:w="710" w:type="dxa"/>
            <w:vMerge/>
            <w:vAlign w:val="center"/>
          </w:tcPr>
          <w:p w14:paraId="1032A05A" w14:textId="77777777" w:rsidR="00D26151" w:rsidRDefault="00D26151">
            <w:pPr>
              <w:spacing w:line="440" w:lineRule="exact"/>
              <w:jc w:val="left"/>
              <w:rPr>
                <w:rFonts w:ascii="Times New Roman" w:eastAsia="仿宋_GB2312" w:hAnsi="Times New Roman" w:cs="Times New Roman"/>
                <w:sz w:val="24"/>
              </w:rPr>
            </w:pPr>
          </w:p>
        </w:tc>
        <w:tc>
          <w:tcPr>
            <w:tcW w:w="2693" w:type="dxa"/>
            <w:vMerge/>
            <w:vAlign w:val="center"/>
          </w:tcPr>
          <w:p w14:paraId="492FE4E4" w14:textId="77777777" w:rsidR="00D26151" w:rsidRDefault="00D26151">
            <w:pPr>
              <w:spacing w:line="440" w:lineRule="exact"/>
              <w:jc w:val="left"/>
              <w:rPr>
                <w:rFonts w:ascii="Times New Roman" w:eastAsia="仿宋_GB2312" w:hAnsi="Times New Roman" w:cs="Times New Roman"/>
                <w:sz w:val="24"/>
              </w:rPr>
            </w:pPr>
          </w:p>
        </w:tc>
        <w:tc>
          <w:tcPr>
            <w:tcW w:w="5954" w:type="dxa"/>
            <w:vAlign w:val="center"/>
          </w:tcPr>
          <w:p w14:paraId="792C4D80"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带手套或口述已做好自我保护</w:t>
            </w:r>
          </w:p>
        </w:tc>
      </w:tr>
      <w:tr w:rsidR="00D26151" w14:paraId="2D0482FA" w14:textId="77777777">
        <w:trPr>
          <w:jc w:val="center"/>
        </w:trPr>
        <w:tc>
          <w:tcPr>
            <w:tcW w:w="710" w:type="dxa"/>
            <w:vMerge/>
            <w:vAlign w:val="center"/>
          </w:tcPr>
          <w:p w14:paraId="1EBAC856" w14:textId="77777777" w:rsidR="00D26151" w:rsidRDefault="00D26151">
            <w:pPr>
              <w:spacing w:line="440" w:lineRule="exact"/>
              <w:jc w:val="left"/>
              <w:rPr>
                <w:rFonts w:ascii="Times New Roman" w:eastAsia="仿宋_GB2312" w:hAnsi="Times New Roman" w:cs="Times New Roman"/>
                <w:sz w:val="24"/>
              </w:rPr>
            </w:pPr>
          </w:p>
        </w:tc>
        <w:tc>
          <w:tcPr>
            <w:tcW w:w="2693" w:type="dxa"/>
            <w:vMerge/>
            <w:vAlign w:val="center"/>
          </w:tcPr>
          <w:p w14:paraId="11F8B828" w14:textId="77777777" w:rsidR="00D26151" w:rsidRDefault="00D26151">
            <w:pPr>
              <w:spacing w:line="440" w:lineRule="exact"/>
              <w:jc w:val="left"/>
              <w:rPr>
                <w:rFonts w:ascii="Times New Roman" w:eastAsia="仿宋_GB2312" w:hAnsi="Times New Roman" w:cs="Times New Roman"/>
                <w:sz w:val="24"/>
              </w:rPr>
            </w:pPr>
          </w:p>
        </w:tc>
        <w:tc>
          <w:tcPr>
            <w:tcW w:w="5954" w:type="dxa"/>
            <w:vAlign w:val="center"/>
          </w:tcPr>
          <w:p w14:paraId="60ECA5E1"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我是红十字救护员，我可以帮助您吗？</w:t>
            </w:r>
          </w:p>
        </w:tc>
      </w:tr>
      <w:tr w:rsidR="00D26151" w14:paraId="0404391F" w14:textId="77777777">
        <w:trPr>
          <w:jc w:val="center"/>
        </w:trPr>
        <w:tc>
          <w:tcPr>
            <w:tcW w:w="710" w:type="dxa"/>
            <w:vAlign w:val="center"/>
          </w:tcPr>
          <w:p w14:paraId="7BC3B1B4"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2</w:t>
            </w:r>
          </w:p>
        </w:tc>
        <w:tc>
          <w:tcPr>
            <w:tcW w:w="2693" w:type="dxa"/>
            <w:vAlign w:val="center"/>
          </w:tcPr>
          <w:p w14:paraId="033E178F"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安慰伤员，将伤员置于适当体位</w:t>
            </w:r>
          </w:p>
        </w:tc>
        <w:tc>
          <w:tcPr>
            <w:tcW w:w="5954" w:type="dxa"/>
            <w:vAlign w:val="center"/>
          </w:tcPr>
          <w:p w14:paraId="5835C840"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不要紧张，我帮您处理伤口</w:t>
            </w:r>
          </w:p>
          <w:p w14:paraId="0C40A021"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寻求周围人员拨打急救电话</w:t>
            </w:r>
          </w:p>
        </w:tc>
      </w:tr>
      <w:tr w:rsidR="00D26151" w14:paraId="1C3AA43F" w14:textId="77777777">
        <w:trPr>
          <w:jc w:val="center"/>
        </w:trPr>
        <w:tc>
          <w:tcPr>
            <w:tcW w:w="710" w:type="dxa"/>
            <w:vAlign w:val="center"/>
          </w:tcPr>
          <w:p w14:paraId="610086F7"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3</w:t>
            </w:r>
          </w:p>
        </w:tc>
        <w:tc>
          <w:tcPr>
            <w:tcW w:w="2693" w:type="dxa"/>
            <w:vAlign w:val="center"/>
          </w:tcPr>
          <w:p w14:paraId="1E6E2135"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检查受伤部位</w:t>
            </w:r>
          </w:p>
        </w:tc>
        <w:tc>
          <w:tcPr>
            <w:tcW w:w="5954" w:type="dxa"/>
            <w:vAlign w:val="center"/>
          </w:tcPr>
          <w:p w14:paraId="7FB27D54"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检查伤员左前臂，报告左前臂疑似骨折，无伤口</w:t>
            </w:r>
          </w:p>
        </w:tc>
      </w:tr>
      <w:tr w:rsidR="00D26151" w14:paraId="23205DD6" w14:textId="77777777">
        <w:trPr>
          <w:jc w:val="center"/>
        </w:trPr>
        <w:tc>
          <w:tcPr>
            <w:tcW w:w="710" w:type="dxa"/>
            <w:vMerge w:val="restart"/>
            <w:vAlign w:val="center"/>
          </w:tcPr>
          <w:p w14:paraId="790349A3"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4</w:t>
            </w:r>
          </w:p>
        </w:tc>
        <w:tc>
          <w:tcPr>
            <w:tcW w:w="2693" w:type="dxa"/>
            <w:vAlign w:val="center"/>
          </w:tcPr>
          <w:p w14:paraId="7A00FE88"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固定伤肢</w:t>
            </w:r>
          </w:p>
        </w:tc>
        <w:tc>
          <w:tcPr>
            <w:tcW w:w="5954" w:type="dxa"/>
            <w:vAlign w:val="center"/>
          </w:tcPr>
          <w:p w14:paraId="77BCD847"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将伤肢屈曲置于胸前，检查伤肢末端运动、感觉、循环，在骨折处加软垫</w:t>
            </w:r>
          </w:p>
        </w:tc>
      </w:tr>
      <w:tr w:rsidR="00D26151" w14:paraId="71D5B526" w14:textId="77777777">
        <w:trPr>
          <w:jc w:val="center"/>
        </w:trPr>
        <w:tc>
          <w:tcPr>
            <w:tcW w:w="710" w:type="dxa"/>
            <w:vMerge/>
            <w:vAlign w:val="center"/>
          </w:tcPr>
          <w:p w14:paraId="0EB1900E" w14:textId="77777777" w:rsidR="00D26151" w:rsidRDefault="00D26151">
            <w:pPr>
              <w:spacing w:line="440" w:lineRule="exact"/>
              <w:jc w:val="left"/>
              <w:rPr>
                <w:rFonts w:ascii="Times New Roman" w:eastAsia="仿宋_GB2312" w:hAnsi="Times New Roman" w:cs="Times New Roman"/>
                <w:sz w:val="24"/>
              </w:rPr>
            </w:pPr>
          </w:p>
        </w:tc>
        <w:tc>
          <w:tcPr>
            <w:tcW w:w="2693" w:type="dxa"/>
            <w:vAlign w:val="center"/>
          </w:tcPr>
          <w:p w14:paraId="018F3AEA"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悬吊伤肢</w:t>
            </w:r>
          </w:p>
        </w:tc>
        <w:tc>
          <w:tcPr>
            <w:tcW w:w="5954" w:type="dxa"/>
            <w:vAlign w:val="center"/>
          </w:tcPr>
          <w:p w14:paraId="75177209"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三角</w:t>
            </w:r>
            <w:proofErr w:type="gramStart"/>
            <w:r>
              <w:rPr>
                <w:rFonts w:ascii="Times New Roman" w:eastAsia="仿宋_GB2312" w:hAnsi="Times New Roman" w:cs="Times New Roman"/>
                <w:sz w:val="24"/>
              </w:rPr>
              <w:t>巾做大悬带悬吊</w:t>
            </w:r>
            <w:proofErr w:type="gramEnd"/>
            <w:r>
              <w:rPr>
                <w:rFonts w:ascii="Times New Roman" w:eastAsia="仿宋_GB2312" w:hAnsi="Times New Roman" w:cs="Times New Roman"/>
                <w:sz w:val="24"/>
              </w:rPr>
              <w:t>伤肢，伤肢与躯干之间加垫，用宽条带将伤肢固定于躯干，结打在颈后右侧方，伤肢末端略抬高</w:t>
            </w:r>
          </w:p>
        </w:tc>
      </w:tr>
      <w:tr w:rsidR="00D26151" w14:paraId="43B3D884" w14:textId="77777777">
        <w:trPr>
          <w:jc w:val="center"/>
        </w:trPr>
        <w:tc>
          <w:tcPr>
            <w:tcW w:w="710" w:type="dxa"/>
            <w:vAlign w:val="center"/>
          </w:tcPr>
          <w:p w14:paraId="35BB46EC"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5</w:t>
            </w:r>
          </w:p>
        </w:tc>
        <w:tc>
          <w:tcPr>
            <w:tcW w:w="2693" w:type="dxa"/>
            <w:vAlign w:val="center"/>
          </w:tcPr>
          <w:p w14:paraId="0F3AEAEF"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观察伤肢及伤员</w:t>
            </w:r>
          </w:p>
        </w:tc>
        <w:tc>
          <w:tcPr>
            <w:tcW w:w="5954" w:type="dxa"/>
            <w:vAlign w:val="center"/>
          </w:tcPr>
          <w:p w14:paraId="7CFA613B"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检查伤肢末端血液循环、运动及感觉，做好人文关怀。报告操作完毕</w:t>
            </w:r>
          </w:p>
        </w:tc>
      </w:tr>
    </w:tbl>
    <w:p w14:paraId="121F989B"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三</w:t>
      </w:r>
      <w:r>
        <w:rPr>
          <w:rFonts w:ascii="Times New Roman" w:eastAsia="仿宋_GB2312" w:hAnsi="Times New Roman" w:cs="Times New Roman"/>
          <w:sz w:val="24"/>
        </w:rPr>
        <w:t>、腹部左侧被匕首扎伤</w:t>
      </w:r>
      <w:r>
        <w:rPr>
          <w:rFonts w:ascii="Times New Roman" w:eastAsia="仿宋_GB2312" w:hAnsi="Times New Roman" w:cs="Times New Roman"/>
          <w:sz w:val="24"/>
        </w:rPr>
        <w:t xml:space="preserve"> ,</w:t>
      </w:r>
      <w:r>
        <w:rPr>
          <w:rFonts w:ascii="Times New Roman" w:eastAsia="仿宋_GB2312" w:hAnsi="Times New Roman" w:cs="Times New Roman"/>
          <w:sz w:val="24"/>
        </w:rPr>
        <w:t>未拔出匕首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693"/>
        <w:gridCol w:w="5954"/>
      </w:tblGrid>
      <w:tr w:rsidR="00D26151" w14:paraId="4D7AFDA9" w14:textId="77777777">
        <w:trPr>
          <w:trHeight w:val="459"/>
          <w:jc w:val="center"/>
        </w:trPr>
        <w:tc>
          <w:tcPr>
            <w:tcW w:w="710" w:type="dxa"/>
          </w:tcPr>
          <w:p w14:paraId="6ACBCDAD"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序号</w:t>
            </w:r>
          </w:p>
        </w:tc>
        <w:tc>
          <w:tcPr>
            <w:tcW w:w="2693" w:type="dxa"/>
            <w:vAlign w:val="center"/>
          </w:tcPr>
          <w:p w14:paraId="21D86D42"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项</w:t>
            </w:r>
            <w:r>
              <w:rPr>
                <w:rFonts w:ascii="Times New Roman" w:eastAsia="仿宋_GB2312" w:hAnsi="Times New Roman" w:cs="Times New Roman"/>
                <w:sz w:val="24"/>
              </w:rPr>
              <w:t xml:space="preserve">  </w:t>
            </w:r>
            <w:r>
              <w:rPr>
                <w:rFonts w:ascii="Times New Roman" w:eastAsia="仿宋_GB2312" w:hAnsi="Times New Roman" w:cs="Times New Roman"/>
                <w:sz w:val="24"/>
              </w:rPr>
              <w:t>目</w:t>
            </w:r>
          </w:p>
        </w:tc>
        <w:tc>
          <w:tcPr>
            <w:tcW w:w="5954" w:type="dxa"/>
            <w:vAlign w:val="center"/>
          </w:tcPr>
          <w:p w14:paraId="76677E7E"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技术标准</w:t>
            </w:r>
          </w:p>
        </w:tc>
      </w:tr>
      <w:tr w:rsidR="00D26151" w14:paraId="5EDF702D" w14:textId="77777777">
        <w:trPr>
          <w:jc w:val="center"/>
        </w:trPr>
        <w:tc>
          <w:tcPr>
            <w:tcW w:w="710" w:type="dxa"/>
            <w:vMerge w:val="restart"/>
            <w:vAlign w:val="center"/>
          </w:tcPr>
          <w:p w14:paraId="42D7F329"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1</w:t>
            </w:r>
          </w:p>
        </w:tc>
        <w:tc>
          <w:tcPr>
            <w:tcW w:w="2693" w:type="dxa"/>
            <w:vMerge w:val="restart"/>
            <w:vAlign w:val="center"/>
          </w:tcPr>
          <w:p w14:paraId="1A494124"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观察环境，表明身份，做好自我防护</w:t>
            </w:r>
          </w:p>
        </w:tc>
        <w:tc>
          <w:tcPr>
            <w:tcW w:w="5954" w:type="dxa"/>
            <w:vAlign w:val="center"/>
          </w:tcPr>
          <w:p w14:paraId="2F6F7F41"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观察并报告环境安全，已拨打</w:t>
            </w:r>
            <w:r>
              <w:rPr>
                <w:rFonts w:ascii="Times New Roman" w:eastAsia="仿宋_GB2312" w:hAnsi="Times New Roman" w:cs="Times New Roman"/>
                <w:sz w:val="24"/>
              </w:rPr>
              <w:t>110</w:t>
            </w:r>
          </w:p>
        </w:tc>
      </w:tr>
      <w:tr w:rsidR="00D26151" w14:paraId="7B74469C" w14:textId="77777777">
        <w:trPr>
          <w:jc w:val="center"/>
        </w:trPr>
        <w:tc>
          <w:tcPr>
            <w:tcW w:w="710" w:type="dxa"/>
            <w:vMerge/>
            <w:vAlign w:val="center"/>
          </w:tcPr>
          <w:p w14:paraId="223B449D" w14:textId="77777777" w:rsidR="00D26151" w:rsidRDefault="00D26151">
            <w:pPr>
              <w:spacing w:line="440" w:lineRule="exact"/>
              <w:jc w:val="left"/>
              <w:rPr>
                <w:rFonts w:ascii="Times New Roman" w:eastAsia="仿宋_GB2312" w:hAnsi="Times New Roman" w:cs="Times New Roman"/>
                <w:sz w:val="24"/>
              </w:rPr>
            </w:pPr>
          </w:p>
        </w:tc>
        <w:tc>
          <w:tcPr>
            <w:tcW w:w="2693" w:type="dxa"/>
            <w:vMerge/>
            <w:vAlign w:val="center"/>
          </w:tcPr>
          <w:p w14:paraId="14D72458" w14:textId="77777777" w:rsidR="00D26151" w:rsidRDefault="00D26151">
            <w:pPr>
              <w:spacing w:line="440" w:lineRule="exact"/>
              <w:jc w:val="left"/>
              <w:rPr>
                <w:rFonts w:ascii="Times New Roman" w:eastAsia="仿宋_GB2312" w:hAnsi="Times New Roman" w:cs="Times New Roman"/>
                <w:sz w:val="24"/>
              </w:rPr>
            </w:pPr>
          </w:p>
        </w:tc>
        <w:tc>
          <w:tcPr>
            <w:tcW w:w="5954" w:type="dxa"/>
            <w:vAlign w:val="center"/>
          </w:tcPr>
          <w:p w14:paraId="43A5E7F2"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带手套或口述已做好自我保护</w:t>
            </w:r>
          </w:p>
        </w:tc>
      </w:tr>
      <w:tr w:rsidR="00D26151" w14:paraId="15CE4B27" w14:textId="77777777">
        <w:trPr>
          <w:jc w:val="center"/>
        </w:trPr>
        <w:tc>
          <w:tcPr>
            <w:tcW w:w="710" w:type="dxa"/>
            <w:vMerge/>
            <w:vAlign w:val="center"/>
          </w:tcPr>
          <w:p w14:paraId="7128ABD4" w14:textId="77777777" w:rsidR="00D26151" w:rsidRDefault="00D26151">
            <w:pPr>
              <w:spacing w:line="440" w:lineRule="exact"/>
              <w:jc w:val="left"/>
              <w:rPr>
                <w:rFonts w:ascii="Times New Roman" w:eastAsia="仿宋_GB2312" w:hAnsi="Times New Roman" w:cs="Times New Roman"/>
                <w:sz w:val="24"/>
              </w:rPr>
            </w:pPr>
          </w:p>
        </w:tc>
        <w:tc>
          <w:tcPr>
            <w:tcW w:w="2693" w:type="dxa"/>
            <w:vMerge/>
            <w:vAlign w:val="center"/>
          </w:tcPr>
          <w:p w14:paraId="7CE6E2BC" w14:textId="77777777" w:rsidR="00D26151" w:rsidRDefault="00D26151">
            <w:pPr>
              <w:spacing w:line="440" w:lineRule="exact"/>
              <w:jc w:val="left"/>
              <w:rPr>
                <w:rFonts w:ascii="Times New Roman" w:eastAsia="仿宋_GB2312" w:hAnsi="Times New Roman" w:cs="Times New Roman"/>
                <w:sz w:val="24"/>
              </w:rPr>
            </w:pPr>
          </w:p>
        </w:tc>
        <w:tc>
          <w:tcPr>
            <w:tcW w:w="5954" w:type="dxa"/>
            <w:vAlign w:val="center"/>
          </w:tcPr>
          <w:p w14:paraId="711C70A7"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我是红十字救护员，我可以帮助您吗？</w:t>
            </w:r>
          </w:p>
        </w:tc>
      </w:tr>
      <w:tr w:rsidR="00D26151" w14:paraId="23F1E81E" w14:textId="77777777">
        <w:trPr>
          <w:jc w:val="center"/>
        </w:trPr>
        <w:tc>
          <w:tcPr>
            <w:tcW w:w="710" w:type="dxa"/>
            <w:vAlign w:val="center"/>
          </w:tcPr>
          <w:p w14:paraId="6E9F8CEC"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2</w:t>
            </w:r>
          </w:p>
        </w:tc>
        <w:tc>
          <w:tcPr>
            <w:tcW w:w="2693" w:type="dxa"/>
            <w:vAlign w:val="center"/>
          </w:tcPr>
          <w:p w14:paraId="54F55FB7"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安慰伤员，将伤员置于适当体位</w:t>
            </w:r>
          </w:p>
        </w:tc>
        <w:tc>
          <w:tcPr>
            <w:tcW w:w="5954" w:type="dxa"/>
            <w:vAlign w:val="center"/>
          </w:tcPr>
          <w:p w14:paraId="26548E46"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不要紧张，我帮您处理伤口</w:t>
            </w:r>
          </w:p>
          <w:p w14:paraId="0F3FE57E"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寻求周围人员拨打急救电话</w:t>
            </w:r>
          </w:p>
        </w:tc>
      </w:tr>
      <w:tr w:rsidR="00D26151" w14:paraId="23228B89" w14:textId="77777777">
        <w:trPr>
          <w:jc w:val="center"/>
        </w:trPr>
        <w:tc>
          <w:tcPr>
            <w:tcW w:w="710" w:type="dxa"/>
            <w:vAlign w:val="center"/>
          </w:tcPr>
          <w:p w14:paraId="0134DC0B"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3</w:t>
            </w:r>
          </w:p>
        </w:tc>
        <w:tc>
          <w:tcPr>
            <w:tcW w:w="2693" w:type="dxa"/>
            <w:vAlign w:val="center"/>
          </w:tcPr>
          <w:p w14:paraId="5365F6E8"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检查受伤部位</w:t>
            </w:r>
          </w:p>
        </w:tc>
        <w:tc>
          <w:tcPr>
            <w:tcW w:w="5954" w:type="dxa"/>
            <w:vAlign w:val="center"/>
          </w:tcPr>
          <w:p w14:paraId="58CA4F1D"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检查伤员腹部，报告腹部左侧被匕首扎伤，匕首留在伤口内</w:t>
            </w:r>
          </w:p>
        </w:tc>
      </w:tr>
      <w:tr w:rsidR="00D26151" w14:paraId="0894B88B" w14:textId="77777777">
        <w:trPr>
          <w:trHeight w:val="1155"/>
          <w:jc w:val="center"/>
        </w:trPr>
        <w:tc>
          <w:tcPr>
            <w:tcW w:w="710" w:type="dxa"/>
            <w:vAlign w:val="center"/>
          </w:tcPr>
          <w:p w14:paraId="1D0C815D"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lastRenderedPageBreak/>
              <w:t>4</w:t>
            </w:r>
          </w:p>
        </w:tc>
        <w:tc>
          <w:tcPr>
            <w:tcW w:w="2693" w:type="dxa"/>
            <w:vAlign w:val="center"/>
          </w:tcPr>
          <w:p w14:paraId="23EFFE0E"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固定匕首</w:t>
            </w:r>
          </w:p>
        </w:tc>
        <w:tc>
          <w:tcPr>
            <w:tcW w:w="5954" w:type="dxa"/>
            <w:vAlign w:val="center"/>
          </w:tcPr>
          <w:p w14:paraId="7F262F19" w14:textId="77777777" w:rsidR="00D26151" w:rsidRDefault="007501EB">
            <w:pPr>
              <w:spacing w:line="440" w:lineRule="exact"/>
              <w:jc w:val="left"/>
              <w:rPr>
                <w:rFonts w:ascii="Times New Roman" w:eastAsia="仿宋_GB2312" w:hAnsi="Times New Roman" w:cs="Times New Roman"/>
                <w:sz w:val="24"/>
              </w:rPr>
            </w:pPr>
            <w:proofErr w:type="gramStart"/>
            <w:r>
              <w:rPr>
                <w:rFonts w:ascii="Times New Roman" w:eastAsia="仿宋_GB2312" w:hAnsi="Times New Roman" w:cs="Times New Roman"/>
                <w:sz w:val="24"/>
              </w:rPr>
              <w:t>不</w:t>
            </w:r>
            <w:proofErr w:type="gramEnd"/>
            <w:r>
              <w:rPr>
                <w:rFonts w:ascii="Times New Roman" w:eastAsia="仿宋_GB2312" w:hAnsi="Times New Roman" w:cs="Times New Roman"/>
                <w:sz w:val="24"/>
              </w:rPr>
              <w:t>拔出匕首，用两个厚布垫或卷，沿腹部纵轴左右夹住匕首，再用两条宽带，自右侧腰部穿入固定匕首下方，再固定匕首上方，结打在腹部右侧</w:t>
            </w:r>
          </w:p>
        </w:tc>
      </w:tr>
      <w:tr w:rsidR="00D26151" w14:paraId="24165AD8" w14:textId="77777777">
        <w:trPr>
          <w:jc w:val="center"/>
        </w:trPr>
        <w:tc>
          <w:tcPr>
            <w:tcW w:w="710" w:type="dxa"/>
            <w:vAlign w:val="center"/>
          </w:tcPr>
          <w:p w14:paraId="1A09D831"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5</w:t>
            </w:r>
          </w:p>
        </w:tc>
        <w:tc>
          <w:tcPr>
            <w:tcW w:w="2693" w:type="dxa"/>
            <w:vAlign w:val="center"/>
          </w:tcPr>
          <w:p w14:paraId="77A63890"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腹部包扎</w:t>
            </w:r>
          </w:p>
        </w:tc>
        <w:tc>
          <w:tcPr>
            <w:tcW w:w="5954" w:type="dxa"/>
            <w:vAlign w:val="center"/>
          </w:tcPr>
          <w:p w14:paraId="67AD45AD"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三角</w:t>
            </w:r>
            <w:proofErr w:type="gramStart"/>
            <w:r>
              <w:rPr>
                <w:rFonts w:ascii="Times New Roman" w:eastAsia="仿宋_GB2312" w:hAnsi="Times New Roman" w:cs="Times New Roman"/>
                <w:sz w:val="24"/>
              </w:rPr>
              <w:t>巾</w:t>
            </w:r>
            <w:proofErr w:type="gramEnd"/>
            <w:r>
              <w:rPr>
                <w:rFonts w:ascii="Times New Roman" w:eastAsia="仿宋_GB2312" w:hAnsi="Times New Roman" w:cs="Times New Roman"/>
                <w:sz w:val="24"/>
              </w:rPr>
              <w:t>穿洞，套住匕首，做腹部包扎，松紧适度，牢固、有效、整齐</w:t>
            </w:r>
          </w:p>
        </w:tc>
      </w:tr>
      <w:tr w:rsidR="00D26151" w14:paraId="36C2E896" w14:textId="77777777">
        <w:trPr>
          <w:jc w:val="center"/>
        </w:trPr>
        <w:tc>
          <w:tcPr>
            <w:tcW w:w="710" w:type="dxa"/>
            <w:vAlign w:val="center"/>
          </w:tcPr>
          <w:p w14:paraId="11B31616"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6</w:t>
            </w:r>
          </w:p>
        </w:tc>
        <w:tc>
          <w:tcPr>
            <w:tcW w:w="2693" w:type="dxa"/>
            <w:vAlign w:val="center"/>
          </w:tcPr>
          <w:p w14:paraId="3D2B9B5B"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伤员姿势</w:t>
            </w:r>
          </w:p>
        </w:tc>
        <w:tc>
          <w:tcPr>
            <w:tcW w:w="5954" w:type="dxa"/>
            <w:vAlign w:val="center"/>
          </w:tcPr>
          <w:p w14:paraId="451CE4DC"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伤员平卧，双膝屈曲，膝间加垫，固定膝部，膝下垫软垫（也可先屈膝再做腹部包扎）</w:t>
            </w:r>
          </w:p>
        </w:tc>
      </w:tr>
      <w:tr w:rsidR="00D26151" w14:paraId="7C2AAA72" w14:textId="77777777">
        <w:trPr>
          <w:jc w:val="center"/>
        </w:trPr>
        <w:tc>
          <w:tcPr>
            <w:tcW w:w="710" w:type="dxa"/>
            <w:vAlign w:val="center"/>
          </w:tcPr>
          <w:p w14:paraId="7BF7F99A"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7</w:t>
            </w:r>
          </w:p>
        </w:tc>
        <w:tc>
          <w:tcPr>
            <w:tcW w:w="2693" w:type="dxa"/>
            <w:vAlign w:val="center"/>
          </w:tcPr>
          <w:p w14:paraId="4A0FE88A"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观察伤员</w:t>
            </w:r>
          </w:p>
        </w:tc>
        <w:tc>
          <w:tcPr>
            <w:tcW w:w="5954" w:type="dxa"/>
            <w:vAlign w:val="center"/>
          </w:tcPr>
          <w:p w14:paraId="5964A529"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观察伤员生命体征，做好人文关怀。报告操作完毕</w:t>
            </w:r>
          </w:p>
        </w:tc>
      </w:tr>
    </w:tbl>
    <w:tbl>
      <w:tblPr>
        <w:tblpPr w:leftFromText="180" w:rightFromText="180" w:vertAnchor="text" w:horzAnchor="page" w:tblpXSpec="center" w:tblpY="594"/>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693"/>
        <w:gridCol w:w="5954"/>
      </w:tblGrid>
      <w:tr w:rsidR="00D26151" w14:paraId="1D56FCC6" w14:textId="77777777">
        <w:trPr>
          <w:trHeight w:val="459"/>
          <w:jc w:val="center"/>
        </w:trPr>
        <w:tc>
          <w:tcPr>
            <w:tcW w:w="710" w:type="dxa"/>
          </w:tcPr>
          <w:p w14:paraId="649C07E2"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序号</w:t>
            </w:r>
          </w:p>
        </w:tc>
        <w:tc>
          <w:tcPr>
            <w:tcW w:w="2693" w:type="dxa"/>
            <w:vAlign w:val="center"/>
          </w:tcPr>
          <w:p w14:paraId="5C87110B"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项</w:t>
            </w:r>
            <w:r>
              <w:rPr>
                <w:rFonts w:ascii="Times New Roman" w:eastAsia="仿宋_GB2312" w:hAnsi="Times New Roman" w:cs="Times New Roman"/>
                <w:sz w:val="24"/>
              </w:rPr>
              <w:t xml:space="preserve">  </w:t>
            </w:r>
            <w:r>
              <w:rPr>
                <w:rFonts w:ascii="Times New Roman" w:eastAsia="仿宋_GB2312" w:hAnsi="Times New Roman" w:cs="Times New Roman"/>
                <w:sz w:val="24"/>
              </w:rPr>
              <w:t>目</w:t>
            </w:r>
          </w:p>
        </w:tc>
        <w:tc>
          <w:tcPr>
            <w:tcW w:w="5954" w:type="dxa"/>
            <w:vAlign w:val="center"/>
          </w:tcPr>
          <w:p w14:paraId="41C6F0AB"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技术标准</w:t>
            </w:r>
          </w:p>
        </w:tc>
      </w:tr>
      <w:tr w:rsidR="00D26151" w14:paraId="40B594C9" w14:textId="77777777">
        <w:trPr>
          <w:jc w:val="center"/>
        </w:trPr>
        <w:tc>
          <w:tcPr>
            <w:tcW w:w="710" w:type="dxa"/>
            <w:vMerge w:val="restart"/>
            <w:vAlign w:val="center"/>
          </w:tcPr>
          <w:p w14:paraId="02C9C164"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1</w:t>
            </w:r>
          </w:p>
        </w:tc>
        <w:tc>
          <w:tcPr>
            <w:tcW w:w="2693" w:type="dxa"/>
            <w:vMerge w:val="restart"/>
            <w:vAlign w:val="center"/>
          </w:tcPr>
          <w:p w14:paraId="633069BD"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观察环境，表明身份，做好自我防护</w:t>
            </w:r>
          </w:p>
        </w:tc>
        <w:tc>
          <w:tcPr>
            <w:tcW w:w="5954" w:type="dxa"/>
            <w:vAlign w:val="center"/>
          </w:tcPr>
          <w:p w14:paraId="0E236197"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观察并报告环境安全</w:t>
            </w:r>
          </w:p>
        </w:tc>
      </w:tr>
      <w:tr w:rsidR="00D26151" w14:paraId="1D54A138" w14:textId="77777777">
        <w:trPr>
          <w:jc w:val="center"/>
        </w:trPr>
        <w:tc>
          <w:tcPr>
            <w:tcW w:w="710" w:type="dxa"/>
            <w:vMerge/>
            <w:vAlign w:val="center"/>
          </w:tcPr>
          <w:p w14:paraId="3FCEA13B" w14:textId="77777777" w:rsidR="00D26151" w:rsidRDefault="00D26151">
            <w:pPr>
              <w:spacing w:line="440" w:lineRule="exact"/>
              <w:jc w:val="left"/>
              <w:rPr>
                <w:rFonts w:ascii="Times New Roman" w:eastAsia="仿宋_GB2312" w:hAnsi="Times New Roman" w:cs="Times New Roman"/>
                <w:sz w:val="24"/>
              </w:rPr>
            </w:pPr>
          </w:p>
        </w:tc>
        <w:tc>
          <w:tcPr>
            <w:tcW w:w="2693" w:type="dxa"/>
            <w:vMerge/>
            <w:vAlign w:val="center"/>
          </w:tcPr>
          <w:p w14:paraId="148AC184" w14:textId="77777777" w:rsidR="00D26151" w:rsidRDefault="00D26151">
            <w:pPr>
              <w:spacing w:line="440" w:lineRule="exact"/>
              <w:jc w:val="left"/>
              <w:rPr>
                <w:rFonts w:ascii="Times New Roman" w:eastAsia="仿宋_GB2312" w:hAnsi="Times New Roman" w:cs="Times New Roman"/>
                <w:sz w:val="24"/>
              </w:rPr>
            </w:pPr>
          </w:p>
        </w:tc>
        <w:tc>
          <w:tcPr>
            <w:tcW w:w="5954" w:type="dxa"/>
            <w:vAlign w:val="center"/>
          </w:tcPr>
          <w:p w14:paraId="44281DF6"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带手套或口述已做好自我保护</w:t>
            </w:r>
          </w:p>
        </w:tc>
      </w:tr>
      <w:tr w:rsidR="00D26151" w14:paraId="23A9C92E" w14:textId="77777777">
        <w:trPr>
          <w:jc w:val="center"/>
        </w:trPr>
        <w:tc>
          <w:tcPr>
            <w:tcW w:w="710" w:type="dxa"/>
            <w:vMerge/>
            <w:vAlign w:val="center"/>
          </w:tcPr>
          <w:p w14:paraId="6749BBAD" w14:textId="77777777" w:rsidR="00D26151" w:rsidRDefault="00D26151">
            <w:pPr>
              <w:spacing w:line="440" w:lineRule="exact"/>
              <w:jc w:val="left"/>
              <w:rPr>
                <w:rFonts w:ascii="Times New Roman" w:eastAsia="仿宋_GB2312" w:hAnsi="Times New Roman" w:cs="Times New Roman"/>
                <w:sz w:val="24"/>
              </w:rPr>
            </w:pPr>
          </w:p>
        </w:tc>
        <w:tc>
          <w:tcPr>
            <w:tcW w:w="2693" w:type="dxa"/>
            <w:vMerge/>
            <w:vAlign w:val="center"/>
          </w:tcPr>
          <w:p w14:paraId="2609F711" w14:textId="77777777" w:rsidR="00D26151" w:rsidRDefault="00D26151">
            <w:pPr>
              <w:spacing w:line="440" w:lineRule="exact"/>
              <w:jc w:val="left"/>
              <w:rPr>
                <w:rFonts w:ascii="Times New Roman" w:eastAsia="仿宋_GB2312" w:hAnsi="Times New Roman" w:cs="Times New Roman"/>
                <w:sz w:val="24"/>
              </w:rPr>
            </w:pPr>
          </w:p>
        </w:tc>
        <w:tc>
          <w:tcPr>
            <w:tcW w:w="5954" w:type="dxa"/>
            <w:vAlign w:val="center"/>
          </w:tcPr>
          <w:p w14:paraId="493B9F9C"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我是红十字救护员，我可以帮助您吗？</w:t>
            </w:r>
          </w:p>
        </w:tc>
      </w:tr>
      <w:tr w:rsidR="00D26151" w14:paraId="14803053" w14:textId="77777777">
        <w:trPr>
          <w:jc w:val="center"/>
        </w:trPr>
        <w:tc>
          <w:tcPr>
            <w:tcW w:w="710" w:type="dxa"/>
            <w:vAlign w:val="center"/>
          </w:tcPr>
          <w:p w14:paraId="169A8B59"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2</w:t>
            </w:r>
          </w:p>
        </w:tc>
        <w:tc>
          <w:tcPr>
            <w:tcW w:w="2693" w:type="dxa"/>
            <w:vAlign w:val="center"/>
          </w:tcPr>
          <w:p w14:paraId="02138C32"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安慰伤员，将伤员置于适当体位</w:t>
            </w:r>
          </w:p>
        </w:tc>
        <w:tc>
          <w:tcPr>
            <w:tcW w:w="5954" w:type="dxa"/>
            <w:vAlign w:val="center"/>
          </w:tcPr>
          <w:p w14:paraId="57A0B119"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不要紧张，我帮您处理伤口</w:t>
            </w:r>
          </w:p>
          <w:p w14:paraId="40892100"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寻求周围人员拨打急救电话</w:t>
            </w:r>
          </w:p>
        </w:tc>
      </w:tr>
      <w:tr w:rsidR="00D26151" w14:paraId="026C044F" w14:textId="77777777">
        <w:trPr>
          <w:jc w:val="center"/>
        </w:trPr>
        <w:tc>
          <w:tcPr>
            <w:tcW w:w="710" w:type="dxa"/>
            <w:vAlign w:val="center"/>
          </w:tcPr>
          <w:p w14:paraId="3268E22C"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3</w:t>
            </w:r>
          </w:p>
        </w:tc>
        <w:tc>
          <w:tcPr>
            <w:tcW w:w="2693" w:type="dxa"/>
            <w:vAlign w:val="center"/>
          </w:tcPr>
          <w:p w14:paraId="35FEE672"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检查伤情</w:t>
            </w:r>
          </w:p>
        </w:tc>
        <w:tc>
          <w:tcPr>
            <w:tcW w:w="5954" w:type="dxa"/>
            <w:vAlign w:val="center"/>
          </w:tcPr>
          <w:p w14:paraId="6E781040"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检查伤员左前臂，报告伤员左前臂出血，伤口无异物</w:t>
            </w:r>
          </w:p>
        </w:tc>
      </w:tr>
      <w:tr w:rsidR="00D26151" w14:paraId="1B0039B8" w14:textId="77777777">
        <w:trPr>
          <w:jc w:val="center"/>
        </w:trPr>
        <w:tc>
          <w:tcPr>
            <w:tcW w:w="710" w:type="dxa"/>
            <w:vMerge w:val="restart"/>
            <w:vAlign w:val="center"/>
          </w:tcPr>
          <w:p w14:paraId="3DDFBC78"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4</w:t>
            </w:r>
          </w:p>
        </w:tc>
        <w:tc>
          <w:tcPr>
            <w:tcW w:w="2693" w:type="dxa"/>
            <w:vAlign w:val="center"/>
          </w:tcPr>
          <w:p w14:paraId="73B1DF35"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直接压迫止血</w:t>
            </w:r>
          </w:p>
        </w:tc>
        <w:tc>
          <w:tcPr>
            <w:tcW w:w="5954" w:type="dxa"/>
            <w:vAlign w:val="center"/>
          </w:tcPr>
          <w:p w14:paraId="34313A0E"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用足够大而厚的敷料压迫在伤口上并施加压力止血</w:t>
            </w:r>
          </w:p>
        </w:tc>
      </w:tr>
      <w:tr w:rsidR="00D26151" w14:paraId="64D3C66B" w14:textId="77777777">
        <w:trPr>
          <w:jc w:val="center"/>
        </w:trPr>
        <w:tc>
          <w:tcPr>
            <w:tcW w:w="710" w:type="dxa"/>
            <w:vMerge/>
            <w:vAlign w:val="center"/>
          </w:tcPr>
          <w:p w14:paraId="40726B7F" w14:textId="77777777" w:rsidR="00D26151" w:rsidRDefault="00D26151">
            <w:pPr>
              <w:spacing w:line="440" w:lineRule="exact"/>
              <w:jc w:val="left"/>
              <w:rPr>
                <w:rFonts w:ascii="Times New Roman" w:eastAsia="仿宋_GB2312" w:hAnsi="Times New Roman" w:cs="Times New Roman"/>
                <w:sz w:val="24"/>
              </w:rPr>
            </w:pPr>
          </w:p>
        </w:tc>
        <w:tc>
          <w:tcPr>
            <w:tcW w:w="2693" w:type="dxa"/>
            <w:vAlign w:val="center"/>
          </w:tcPr>
          <w:p w14:paraId="1C0B0EA7"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绷带包扎</w:t>
            </w:r>
          </w:p>
        </w:tc>
        <w:tc>
          <w:tcPr>
            <w:tcW w:w="5954" w:type="dxa"/>
            <w:vAlign w:val="center"/>
          </w:tcPr>
          <w:p w14:paraId="19681A2F"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绷带肢体八字包扎法包扎伤肢，松紧适度，牢固、有效、整齐，</w:t>
            </w:r>
            <w:proofErr w:type="gramStart"/>
            <w:r>
              <w:rPr>
                <w:rFonts w:ascii="Times New Roman" w:eastAsia="仿宋_GB2312" w:hAnsi="Times New Roman" w:cs="Times New Roman"/>
                <w:sz w:val="24"/>
              </w:rPr>
              <w:t>返折处</w:t>
            </w:r>
            <w:proofErr w:type="gramEnd"/>
            <w:r>
              <w:rPr>
                <w:rFonts w:ascii="Times New Roman" w:eastAsia="仿宋_GB2312" w:hAnsi="Times New Roman" w:cs="Times New Roman"/>
                <w:sz w:val="24"/>
              </w:rPr>
              <w:t>不要压在伤口上</w:t>
            </w:r>
          </w:p>
        </w:tc>
      </w:tr>
      <w:tr w:rsidR="00D26151" w14:paraId="44BEF466" w14:textId="77777777">
        <w:trPr>
          <w:jc w:val="center"/>
        </w:trPr>
        <w:tc>
          <w:tcPr>
            <w:tcW w:w="710" w:type="dxa"/>
            <w:vMerge/>
            <w:vAlign w:val="center"/>
          </w:tcPr>
          <w:p w14:paraId="3A66FDA2" w14:textId="77777777" w:rsidR="00D26151" w:rsidRDefault="00D26151">
            <w:pPr>
              <w:spacing w:line="440" w:lineRule="exact"/>
              <w:jc w:val="left"/>
              <w:rPr>
                <w:rFonts w:ascii="Times New Roman" w:eastAsia="仿宋_GB2312" w:hAnsi="Times New Roman" w:cs="Times New Roman"/>
                <w:sz w:val="24"/>
              </w:rPr>
            </w:pPr>
          </w:p>
        </w:tc>
        <w:tc>
          <w:tcPr>
            <w:tcW w:w="2693" w:type="dxa"/>
            <w:vAlign w:val="center"/>
          </w:tcPr>
          <w:p w14:paraId="1C061AD1"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承托伤肢</w:t>
            </w:r>
          </w:p>
        </w:tc>
        <w:tc>
          <w:tcPr>
            <w:tcW w:w="5954" w:type="dxa"/>
            <w:vAlign w:val="center"/>
          </w:tcPr>
          <w:p w14:paraId="2293BC4E"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三角巾</w:t>
            </w:r>
            <w:proofErr w:type="gramStart"/>
            <w:r>
              <w:rPr>
                <w:rFonts w:ascii="Times New Roman" w:eastAsia="仿宋_GB2312" w:hAnsi="Times New Roman" w:cs="Times New Roman"/>
                <w:sz w:val="24"/>
              </w:rPr>
              <w:t>大悬带悬吊</w:t>
            </w:r>
            <w:proofErr w:type="gramEnd"/>
            <w:r>
              <w:rPr>
                <w:rFonts w:ascii="Times New Roman" w:eastAsia="仿宋_GB2312" w:hAnsi="Times New Roman" w:cs="Times New Roman"/>
                <w:sz w:val="24"/>
              </w:rPr>
              <w:t>伤肢，结打在颈后右侧方，伤肢末端略抬高</w:t>
            </w:r>
          </w:p>
        </w:tc>
      </w:tr>
      <w:tr w:rsidR="00D26151" w14:paraId="1AE7E86E" w14:textId="77777777">
        <w:trPr>
          <w:jc w:val="center"/>
        </w:trPr>
        <w:tc>
          <w:tcPr>
            <w:tcW w:w="710" w:type="dxa"/>
            <w:vAlign w:val="center"/>
          </w:tcPr>
          <w:p w14:paraId="139896B6"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5</w:t>
            </w:r>
          </w:p>
        </w:tc>
        <w:tc>
          <w:tcPr>
            <w:tcW w:w="2693" w:type="dxa"/>
            <w:vAlign w:val="center"/>
          </w:tcPr>
          <w:p w14:paraId="1F87B9E3"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观察伤肢及伤员</w:t>
            </w:r>
          </w:p>
        </w:tc>
        <w:tc>
          <w:tcPr>
            <w:tcW w:w="5954" w:type="dxa"/>
            <w:vAlign w:val="center"/>
          </w:tcPr>
          <w:p w14:paraId="54EC7F23"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观察伤肢末端血液循环，做好人文关怀。报告操作完毕</w:t>
            </w:r>
          </w:p>
        </w:tc>
      </w:tr>
    </w:tbl>
    <w:p w14:paraId="1ACA6033"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四</w:t>
      </w:r>
      <w:r>
        <w:rPr>
          <w:rFonts w:ascii="Times New Roman" w:eastAsia="仿宋_GB2312" w:hAnsi="Times New Roman" w:cs="Times New Roman"/>
          <w:sz w:val="24"/>
        </w:rPr>
        <w:t>、左前臂出血</w:t>
      </w:r>
    </w:p>
    <w:p w14:paraId="68CBB20F"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五</w:t>
      </w:r>
      <w:r>
        <w:rPr>
          <w:rFonts w:ascii="Times New Roman" w:eastAsia="仿宋_GB2312" w:hAnsi="Times New Roman" w:cs="Times New Roman"/>
          <w:sz w:val="24"/>
        </w:rPr>
        <w:t>、左大腿中段闭合性骨折，利用健肢固定。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693"/>
        <w:gridCol w:w="5954"/>
      </w:tblGrid>
      <w:tr w:rsidR="00D26151" w14:paraId="202BA7A1" w14:textId="77777777">
        <w:trPr>
          <w:trHeight w:val="459"/>
          <w:jc w:val="center"/>
        </w:trPr>
        <w:tc>
          <w:tcPr>
            <w:tcW w:w="710" w:type="dxa"/>
          </w:tcPr>
          <w:p w14:paraId="5BF9EFAF"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序号</w:t>
            </w:r>
          </w:p>
        </w:tc>
        <w:tc>
          <w:tcPr>
            <w:tcW w:w="2693" w:type="dxa"/>
            <w:vAlign w:val="center"/>
          </w:tcPr>
          <w:p w14:paraId="7AB21137"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项</w:t>
            </w:r>
            <w:r>
              <w:rPr>
                <w:rFonts w:ascii="Times New Roman" w:eastAsia="仿宋_GB2312" w:hAnsi="Times New Roman" w:cs="Times New Roman"/>
                <w:sz w:val="24"/>
              </w:rPr>
              <w:t xml:space="preserve">  </w:t>
            </w:r>
            <w:r>
              <w:rPr>
                <w:rFonts w:ascii="Times New Roman" w:eastAsia="仿宋_GB2312" w:hAnsi="Times New Roman" w:cs="Times New Roman"/>
                <w:sz w:val="24"/>
              </w:rPr>
              <w:t>目</w:t>
            </w:r>
          </w:p>
        </w:tc>
        <w:tc>
          <w:tcPr>
            <w:tcW w:w="5954" w:type="dxa"/>
            <w:vAlign w:val="center"/>
          </w:tcPr>
          <w:p w14:paraId="266E5AF2"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技术标准</w:t>
            </w:r>
          </w:p>
        </w:tc>
      </w:tr>
      <w:tr w:rsidR="00D26151" w14:paraId="00A79653" w14:textId="77777777">
        <w:trPr>
          <w:jc w:val="center"/>
        </w:trPr>
        <w:tc>
          <w:tcPr>
            <w:tcW w:w="710" w:type="dxa"/>
            <w:vMerge w:val="restart"/>
            <w:vAlign w:val="center"/>
          </w:tcPr>
          <w:p w14:paraId="36C122B5"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1</w:t>
            </w:r>
          </w:p>
        </w:tc>
        <w:tc>
          <w:tcPr>
            <w:tcW w:w="2693" w:type="dxa"/>
            <w:vMerge w:val="restart"/>
            <w:vAlign w:val="center"/>
          </w:tcPr>
          <w:p w14:paraId="21E05ADD"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观察环境，表明身份，做好自我防护</w:t>
            </w:r>
          </w:p>
        </w:tc>
        <w:tc>
          <w:tcPr>
            <w:tcW w:w="5954" w:type="dxa"/>
            <w:vAlign w:val="center"/>
          </w:tcPr>
          <w:p w14:paraId="51738255"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观察并报告环境安全</w:t>
            </w:r>
          </w:p>
        </w:tc>
      </w:tr>
      <w:tr w:rsidR="00D26151" w14:paraId="5A5A54F3" w14:textId="77777777">
        <w:trPr>
          <w:jc w:val="center"/>
        </w:trPr>
        <w:tc>
          <w:tcPr>
            <w:tcW w:w="710" w:type="dxa"/>
            <w:vMerge/>
            <w:vAlign w:val="center"/>
          </w:tcPr>
          <w:p w14:paraId="4864C97C" w14:textId="77777777" w:rsidR="00D26151" w:rsidRDefault="00D26151">
            <w:pPr>
              <w:spacing w:line="440" w:lineRule="exact"/>
              <w:jc w:val="left"/>
              <w:rPr>
                <w:rFonts w:ascii="Times New Roman" w:eastAsia="仿宋_GB2312" w:hAnsi="Times New Roman" w:cs="Times New Roman"/>
                <w:sz w:val="24"/>
              </w:rPr>
            </w:pPr>
          </w:p>
        </w:tc>
        <w:tc>
          <w:tcPr>
            <w:tcW w:w="2693" w:type="dxa"/>
            <w:vMerge/>
            <w:vAlign w:val="center"/>
          </w:tcPr>
          <w:p w14:paraId="2A4A433D" w14:textId="77777777" w:rsidR="00D26151" w:rsidRDefault="00D26151">
            <w:pPr>
              <w:spacing w:line="440" w:lineRule="exact"/>
              <w:jc w:val="left"/>
              <w:rPr>
                <w:rFonts w:ascii="Times New Roman" w:eastAsia="仿宋_GB2312" w:hAnsi="Times New Roman" w:cs="Times New Roman"/>
                <w:sz w:val="24"/>
              </w:rPr>
            </w:pPr>
          </w:p>
        </w:tc>
        <w:tc>
          <w:tcPr>
            <w:tcW w:w="5954" w:type="dxa"/>
            <w:vAlign w:val="center"/>
          </w:tcPr>
          <w:p w14:paraId="1A1C81B5"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带手套或口述已做好自我防护</w:t>
            </w:r>
          </w:p>
        </w:tc>
      </w:tr>
      <w:tr w:rsidR="00D26151" w14:paraId="568AECCB" w14:textId="77777777">
        <w:trPr>
          <w:jc w:val="center"/>
        </w:trPr>
        <w:tc>
          <w:tcPr>
            <w:tcW w:w="710" w:type="dxa"/>
            <w:vMerge/>
            <w:vAlign w:val="center"/>
          </w:tcPr>
          <w:p w14:paraId="1D12E735" w14:textId="77777777" w:rsidR="00D26151" w:rsidRDefault="00D26151">
            <w:pPr>
              <w:spacing w:line="440" w:lineRule="exact"/>
              <w:jc w:val="left"/>
              <w:rPr>
                <w:rFonts w:ascii="Times New Roman" w:eastAsia="仿宋_GB2312" w:hAnsi="Times New Roman" w:cs="Times New Roman"/>
                <w:sz w:val="24"/>
              </w:rPr>
            </w:pPr>
          </w:p>
        </w:tc>
        <w:tc>
          <w:tcPr>
            <w:tcW w:w="2693" w:type="dxa"/>
            <w:vMerge/>
            <w:vAlign w:val="center"/>
          </w:tcPr>
          <w:p w14:paraId="186E6E7E" w14:textId="77777777" w:rsidR="00D26151" w:rsidRDefault="00D26151">
            <w:pPr>
              <w:spacing w:line="440" w:lineRule="exact"/>
              <w:jc w:val="left"/>
              <w:rPr>
                <w:rFonts w:ascii="Times New Roman" w:eastAsia="仿宋_GB2312" w:hAnsi="Times New Roman" w:cs="Times New Roman"/>
                <w:sz w:val="24"/>
              </w:rPr>
            </w:pPr>
          </w:p>
        </w:tc>
        <w:tc>
          <w:tcPr>
            <w:tcW w:w="5954" w:type="dxa"/>
            <w:vAlign w:val="center"/>
          </w:tcPr>
          <w:p w14:paraId="3F0EA91B"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我是红十字救护员，我可以帮助您吗？</w:t>
            </w:r>
          </w:p>
        </w:tc>
      </w:tr>
      <w:tr w:rsidR="00D26151" w14:paraId="6C4968F1" w14:textId="77777777">
        <w:trPr>
          <w:jc w:val="center"/>
        </w:trPr>
        <w:tc>
          <w:tcPr>
            <w:tcW w:w="710" w:type="dxa"/>
            <w:vAlign w:val="center"/>
          </w:tcPr>
          <w:p w14:paraId="0A3B4619"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2</w:t>
            </w:r>
          </w:p>
        </w:tc>
        <w:tc>
          <w:tcPr>
            <w:tcW w:w="2693" w:type="dxa"/>
            <w:vAlign w:val="center"/>
          </w:tcPr>
          <w:p w14:paraId="2E5E82F9"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安慰伤员，将伤员置于适当体位</w:t>
            </w:r>
          </w:p>
        </w:tc>
        <w:tc>
          <w:tcPr>
            <w:tcW w:w="5954" w:type="dxa"/>
            <w:vAlign w:val="center"/>
          </w:tcPr>
          <w:p w14:paraId="333C96DB"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不要紧张，我帮您处理伤口</w:t>
            </w:r>
          </w:p>
          <w:p w14:paraId="25BAC180"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寻求周围人员拨打急救电话，将伤员置于仰卧位</w:t>
            </w:r>
          </w:p>
        </w:tc>
      </w:tr>
      <w:tr w:rsidR="00D26151" w14:paraId="3279776A" w14:textId="77777777">
        <w:trPr>
          <w:jc w:val="center"/>
        </w:trPr>
        <w:tc>
          <w:tcPr>
            <w:tcW w:w="710" w:type="dxa"/>
            <w:vAlign w:val="center"/>
          </w:tcPr>
          <w:p w14:paraId="491CE008"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3</w:t>
            </w:r>
          </w:p>
        </w:tc>
        <w:tc>
          <w:tcPr>
            <w:tcW w:w="2693" w:type="dxa"/>
            <w:vAlign w:val="center"/>
          </w:tcPr>
          <w:p w14:paraId="1A34F986"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检查伤肢</w:t>
            </w:r>
          </w:p>
        </w:tc>
        <w:tc>
          <w:tcPr>
            <w:tcW w:w="5954" w:type="dxa"/>
            <w:vAlign w:val="center"/>
          </w:tcPr>
          <w:p w14:paraId="42EF0898"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检查伤员左大腿并询问是否疼痛，报告伤员左大腿疑似</w:t>
            </w:r>
            <w:r>
              <w:rPr>
                <w:rFonts w:ascii="Times New Roman" w:eastAsia="仿宋_GB2312" w:hAnsi="Times New Roman" w:cs="Times New Roman"/>
                <w:sz w:val="24"/>
              </w:rPr>
              <w:lastRenderedPageBreak/>
              <w:t>骨折，无伤口</w:t>
            </w:r>
            <w:r>
              <w:rPr>
                <w:rFonts w:ascii="Times New Roman" w:eastAsia="仿宋_GB2312" w:hAnsi="Times New Roman" w:cs="Times New Roman"/>
                <w:sz w:val="24"/>
              </w:rPr>
              <w:t xml:space="preserve"> </w:t>
            </w:r>
          </w:p>
        </w:tc>
      </w:tr>
      <w:tr w:rsidR="00D26151" w14:paraId="482993EE" w14:textId="77777777">
        <w:trPr>
          <w:jc w:val="center"/>
        </w:trPr>
        <w:tc>
          <w:tcPr>
            <w:tcW w:w="710" w:type="dxa"/>
            <w:vAlign w:val="center"/>
          </w:tcPr>
          <w:p w14:paraId="1F0EBDFA"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lastRenderedPageBreak/>
              <w:t>4</w:t>
            </w:r>
          </w:p>
        </w:tc>
        <w:tc>
          <w:tcPr>
            <w:tcW w:w="2693" w:type="dxa"/>
            <w:vAlign w:val="center"/>
          </w:tcPr>
          <w:p w14:paraId="75B706BE"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暴露肢体末端</w:t>
            </w:r>
          </w:p>
        </w:tc>
        <w:tc>
          <w:tcPr>
            <w:tcW w:w="5954" w:type="dxa"/>
            <w:vAlign w:val="center"/>
          </w:tcPr>
          <w:p w14:paraId="5232A4BE"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将伤员鞋袜脱掉并保存好，观察末端血液循环、运动及感觉</w:t>
            </w:r>
          </w:p>
        </w:tc>
      </w:tr>
      <w:tr w:rsidR="00D26151" w14:paraId="792B77C1" w14:textId="77777777">
        <w:trPr>
          <w:jc w:val="center"/>
        </w:trPr>
        <w:tc>
          <w:tcPr>
            <w:tcW w:w="710" w:type="dxa"/>
            <w:vAlign w:val="center"/>
          </w:tcPr>
          <w:p w14:paraId="2C3F7177"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5</w:t>
            </w:r>
          </w:p>
        </w:tc>
        <w:tc>
          <w:tcPr>
            <w:tcW w:w="2693" w:type="dxa"/>
            <w:vAlign w:val="center"/>
          </w:tcPr>
          <w:p w14:paraId="5D12B8AA"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穿带子</w:t>
            </w:r>
          </w:p>
        </w:tc>
        <w:tc>
          <w:tcPr>
            <w:tcW w:w="5954" w:type="dxa"/>
            <w:vAlign w:val="center"/>
          </w:tcPr>
          <w:p w14:paraId="6B2976FC"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选</w:t>
            </w:r>
            <w:r>
              <w:rPr>
                <w:rFonts w:ascii="Times New Roman" w:eastAsia="仿宋_GB2312" w:hAnsi="Times New Roman" w:cs="Times New Roman"/>
                <w:sz w:val="24"/>
              </w:rPr>
              <w:t>4</w:t>
            </w:r>
            <w:r>
              <w:rPr>
                <w:rFonts w:ascii="Times New Roman" w:eastAsia="仿宋_GB2312" w:hAnsi="Times New Roman" w:cs="Times New Roman"/>
                <w:sz w:val="24"/>
              </w:rPr>
              <w:t>条适当宽度（约</w:t>
            </w:r>
            <w:r>
              <w:rPr>
                <w:rFonts w:ascii="Times New Roman" w:eastAsia="仿宋_GB2312" w:hAnsi="Times New Roman" w:cs="Times New Roman"/>
                <w:sz w:val="24"/>
              </w:rPr>
              <w:t>10cm</w:t>
            </w:r>
            <w:r>
              <w:rPr>
                <w:rFonts w:ascii="Times New Roman" w:eastAsia="仿宋_GB2312" w:hAnsi="Times New Roman" w:cs="Times New Roman"/>
                <w:sz w:val="24"/>
              </w:rPr>
              <w:t>）的宽带，自伤员右侧膝下、踝下穿入，分别移至</w:t>
            </w:r>
            <w:proofErr w:type="gramStart"/>
            <w:r>
              <w:rPr>
                <w:rFonts w:ascii="Times New Roman" w:eastAsia="仿宋_GB2312" w:hAnsi="Times New Roman" w:cs="Times New Roman"/>
                <w:sz w:val="24"/>
              </w:rPr>
              <w:t>骨折近</w:t>
            </w:r>
            <w:proofErr w:type="gramEnd"/>
            <w:r>
              <w:rPr>
                <w:rFonts w:ascii="Times New Roman" w:eastAsia="仿宋_GB2312" w:hAnsi="Times New Roman" w:cs="Times New Roman"/>
                <w:sz w:val="24"/>
              </w:rPr>
              <w:t>心端、远心端，膝关节下方小腿处及踝关节下方</w:t>
            </w:r>
          </w:p>
        </w:tc>
      </w:tr>
      <w:tr w:rsidR="00D26151" w14:paraId="40658ECB" w14:textId="77777777">
        <w:trPr>
          <w:jc w:val="center"/>
        </w:trPr>
        <w:tc>
          <w:tcPr>
            <w:tcW w:w="710" w:type="dxa"/>
            <w:vAlign w:val="center"/>
          </w:tcPr>
          <w:p w14:paraId="74DB27BD"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6</w:t>
            </w:r>
          </w:p>
        </w:tc>
        <w:tc>
          <w:tcPr>
            <w:tcW w:w="2693" w:type="dxa"/>
            <w:vAlign w:val="center"/>
          </w:tcPr>
          <w:p w14:paraId="6324170D"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放衬垫</w:t>
            </w:r>
          </w:p>
        </w:tc>
        <w:tc>
          <w:tcPr>
            <w:tcW w:w="5954" w:type="dxa"/>
            <w:vAlign w:val="center"/>
          </w:tcPr>
          <w:p w14:paraId="4F0D235B"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两下肢间加衬垫，移动健肢，将双下肢轻轻并拢</w:t>
            </w:r>
          </w:p>
        </w:tc>
      </w:tr>
      <w:tr w:rsidR="00D26151" w14:paraId="4175B117" w14:textId="77777777">
        <w:trPr>
          <w:trHeight w:val="624"/>
          <w:jc w:val="center"/>
        </w:trPr>
        <w:tc>
          <w:tcPr>
            <w:tcW w:w="710" w:type="dxa"/>
            <w:vMerge w:val="restart"/>
            <w:vAlign w:val="center"/>
          </w:tcPr>
          <w:p w14:paraId="78B93EA9"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7</w:t>
            </w:r>
          </w:p>
        </w:tc>
        <w:tc>
          <w:tcPr>
            <w:tcW w:w="2693" w:type="dxa"/>
            <w:vMerge w:val="restart"/>
            <w:vAlign w:val="center"/>
          </w:tcPr>
          <w:p w14:paraId="6D328233" w14:textId="77777777" w:rsidR="00D26151" w:rsidRDefault="007501EB">
            <w:pPr>
              <w:spacing w:line="440" w:lineRule="exact"/>
              <w:jc w:val="left"/>
              <w:rPr>
                <w:rFonts w:ascii="Times New Roman" w:eastAsia="仿宋_GB2312" w:hAnsi="Times New Roman" w:cs="Times New Roman"/>
                <w:sz w:val="24"/>
              </w:rPr>
            </w:pPr>
            <w:proofErr w:type="gramStart"/>
            <w:r>
              <w:rPr>
                <w:rFonts w:ascii="Times New Roman" w:eastAsia="仿宋_GB2312" w:hAnsi="Times New Roman" w:cs="Times New Roman"/>
                <w:sz w:val="24"/>
              </w:rPr>
              <w:t>系固定带</w:t>
            </w:r>
            <w:proofErr w:type="gramEnd"/>
          </w:p>
        </w:tc>
        <w:tc>
          <w:tcPr>
            <w:tcW w:w="5954" w:type="dxa"/>
            <w:vMerge w:val="restart"/>
            <w:vAlign w:val="center"/>
          </w:tcPr>
          <w:p w14:paraId="56804D76"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分别固定</w:t>
            </w:r>
            <w:proofErr w:type="gramStart"/>
            <w:r>
              <w:rPr>
                <w:rFonts w:ascii="Times New Roman" w:eastAsia="仿宋_GB2312" w:hAnsi="Times New Roman" w:cs="Times New Roman"/>
                <w:sz w:val="24"/>
              </w:rPr>
              <w:t>骨折近</w:t>
            </w:r>
            <w:proofErr w:type="gramEnd"/>
            <w:r>
              <w:rPr>
                <w:rFonts w:ascii="Times New Roman" w:eastAsia="仿宋_GB2312" w:hAnsi="Times New Roman" w:cs="Times New Roman"/>
                <w:sz w:val="24"/>
              </w:rPr>
              <w:t>心端（上端）、骨折远心端（下端）及小腿，结打在健侧，最后两</w:t>
            </w:r>
            <w:proofErr w:type="gramStart"/>
            <w:r>
              <w:rPr>
                <w:rFonts w:ascii="Times New Roman" w:eastAsia="仿宋_GB2312" w:hAnsi="Times New Roman" w:cs="Times New Roman"/>
                <w:sz w:val="24"/>
              </w:rPr>
              <w:t>足之间</w:t>
            </w:r>
            <w:proofErr w:type="gramEnd"/>
            <w:r>
              <w:rPr>
                <w:rFonts w:ascii="Times New Roman" w:eastAsia="仿宋_GB2312" w:hAnsi="Times New Roman" w:cs="Times New Roman"/>
                <w:sz w:val="24"/>
              </w:rPr>
              <w:t>加衬垫，踝关节</w:t>
            </w:r>
            <w:r>
              <w:rPr>
                <w:rFonts w:ascii="Times New Roman" w:eastAsia="仿宋_GB2312" w:hAnsi="Times New Roman" w:cs="Times New Roman"/>
                <w:sz w:val="24"/>
              </w:rPr>
              <w:t>“8”</w:t>
            </w:r>
            <w:r>
              <w:rPr>
                <w:rFonts w:ascii="Times New Roman" w:eastAsia="仿宋_GB2312" w:hAnsi="Times New Roman" w:cs="Times New Roman"/>
                <w:sz w:val="24"/>
              </w:rPr>
              <w:t>字固定，结打在两足背之间</w:t>
            </w:r>
          </w:p>
          <w:p w14:paraId="5C44341A"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系带顺序无错误，宽带位置无偏差，骨折部位不受压</w:t>
            </w:r>
          </w:p>
        </w:tc>
      </w:tr>
      <w:tr w:rsidR="00D26151" w14:paraId="3DB02B77" w14:textId="77777777">
        <w:trPr>
          <w:trHeight w:val="624"/>
          <w:jc w:val="center"/>
        </w:trPr>
        <w:tc>
          <w:tcPr>
            <w:tcW w:w="710" w:type="dxa"/>
            <w:vMerge/>
            <w:vAlign w:val="center"/>
          </w:tcPr>
          <w:p w14:paraId="33416FD5" w14:textId="77777777" w:rsidR="00D26151" w:rsidRDefault="00D26151">
            <w:pPr>
              <w:spacing w:line="440" w:lineRule="exact"/>
              <w:jc w:val="left"/>
              <w:rPr>
                <w:rFonts w:ascii="Times New Roman" w:eastAsia="仿宋_GB2312" w:hAnsi="Times New Roman" w:cs="Times New Roman"/>
                <w:sz w:val="24"/>
              </w:rPr>
            </w:pPr>
          </w:p>
        </w:tc>
        <w:tc>
          <w:tcPr>
            <w:tcW w:w="2693" w:type="dxa"/>
            <w:vMerge/>
            <w:vAlign w:val="center"/>
          </w:tcPr>
          <w:p w14:paraId="7DA93898" w14:textId="77777777" w:rsidR="00D26151" w:rsidRDefault="00D26151">
            <w:pPr>
              <w:spacing w:line="440" w:lineRule="exact"/>
              <w:jc w:val="left"/>
              <w:rPr>
                <w:rFonts w:ascii="Times New Roman" w:eastAsia="仿宋_GB2312" w:hAnsi="Times New Roman" w:cs="Times New Roman"/>
                <w:sz w:val="24"/>
              </w:rPr>
            </w:pPr>
          </w:p>
        </w:tc>
        <w:tc>
          <w:tcPr>
            <w:tcW w:w="5954" w:type="dxa"/>
            <w:vMerge/>
            <w:vAlign w:val="center"/>
          </w:tcPr>
          <w:p w14:paraId="2485D359" w14:textId="77777777" w:rsidR="00D26151" w:rsidRDefault="00D26151">
            <w:pPr>
              <w:spacing w:line="440" w:lineRule="exact"/>
              <w:jc w:val="left"/>
              <w:rPr>
                <w:rFonts w:ascii="Times New Roman" w:eastAsia="仿宋_GB2312" w:hAnsi="Times New Roman" w:cs="Times New Roman"/>
                <w:sz w:val="24"/>
              </w:rPr>
            </w:pPr>
          </w:p>
        </w:tc>
      </w:tr>
      <w:tr w:rsidR="00D26151" w14:paraId="3472E3BB" w14:textId="77777777">
        <w:trPr>
          <w:jc w:val="center"/>
        </w:trPr>
        <w:tc>
          <w:tcPr>
            <w:tcW w:w="710" w:type="dxa"/>
            <w:vAlign w:val="center"/>
          </w:tcPr>
          <w:p w14:paraId="55DCCC95"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8</w:t>
            </w:r>
          </w:p>
        </w:tc>
        <w:tc>
          <w:tcPr>
            <w:tcW w:w="2693" w:type="dxa"/>
            <w:vAlign w:val="center"/>
          </w:tcPr>
          <w:p w14:paraId="6C996B75"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观察伤肢及伤员</w:t>
            </w:r>
          </w:p>
        </w:tc>
        <w:tc>
          <w:tcPr>
            <w:tcW w:w="5954" w:type="dxa"/>
            <w:vAlign w:val="center"/>
          </w:tcPr>
          <w:p w14:paraId="1E5C0F9F"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检查伤肢血液循环，运动及感觉，做好人文关怀。报告操作完毕</w:t>
            </w:r>
          </w:p>
        </w:tc>
      </w:tr>
    </w:tbl>
    <w:p w14:paraId="5950D088"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六</w:t>
      </w:r>
      <w:r>
        <w:rPr>
          <w:rFonts w:ascii="Times New Roman" w:eastAsia="仿宋_GB2312" w:hAnsi="Times New Roman" w:cs="Times New Roman"/>
          <w:sz w:val="24"/>
        </w:rPr>
        <w:t>、腹部右侧外伤肠管溢出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693"/>
        <w:gridCol w:w="5954"/>
      </w:tblGrid>
      <w:tr w:rsidR="00D26151" w14:paraId="2B9F54AB" w14:textId="77777777">
        <w:trPr>
          <w:trHeight w:val="459"/>
          <w:jc w:val="center"/>
        </w:trPr>
        <w:tc>
          <w:tcPr>
            <w:tcW w:w="710" w:type="dxa"/>
          </w:tcPr>
          <w:p w14:paraId="571A5474"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序号</w:t>
            </w:r>
          </w:p>
        </w:tc>
        <w:tc>
          <w:tcPr>
            <w:tcW w:w="2693" w:type="dxa"/>
            <w:vAlign w:val="center"/>
          </w:tcPr>
          <w:p w14:paraId="36C81FEC"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项</w:t>
            </w:r>
            <w:r>
              <w:rPr>
                <w:rFonts w:ascii="Times New Roman" w:eastAsia="仿宋_GB2312" w:hAnsi="Times New Roman" w:cs="Times New Roman"/>
                <w:sz w:val="24"/>
              </w:rPr>
              <w:t xml:space="preserve">  </w:t>
            </w:r>
            <w:r>
              <w:rPr>
                <w:rFonts w:ascii="Times New Roman" w:eastAsia="仿宋_GB2312" w:hAnsi="Times New Roman" w:cs="Times New Roman"/>
                <w:sz w:val="24"/>
              </w:rPr>
              <w:t>目</w:t>
            </w:r>
          </w:p>
        </w:tc>
        <w:tc>
          <w:tcPr>
            <w:tcW w:w="5954" w:type="dxa"/>
            <w:vAlign w:val="center"/>
          </w:tcPr>
          <w:p w14:paraId="4EA62D84"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技术标准</w:t>
            </w:r>
          </w:p>
        </w:tc>
      </w:tr>
      <w:tr w:rsidR="00D26151" w14:paraId="6CC5061E" w14:textId="77777777">
        <w:trPr>
          <w:jc w:val="center"/>
        </w:trPr>
        <w:tc>
          <w:tcPr>
            <w:tcW w:w="710" w:type="dxa"/>
            <w:vMerge w:val="restart"/>
            <w:vAlign w:val="center"/>
          </w:tcPr>
          <w:p w14:paraId="761C706D"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1</w:t>
            </w:r>
          </w:p>
        </w:tc>
        <w:tc>
          <w:tcPr>
            <w:tcW w:w="2693" w:type="dxa"/>
            <w:vMerge w:val="restart"/>
            <w:vAlign w:val="center"/>
          </w:tcPr>
          <w:p w14:paraId="5343B605"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观察环境，表明身份，做好自我防护</w:t>
            </w:r>
          </w:p>
        </w:tc>
        <w:tc>
          <w:tcPr>
            <w:tcW w:w="5954" w:type="dxa"/>
            <w:vAlign w:val="center"/>
          </w:tcPr>
          <w:p w14:paraId="383F3585"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观察并报告环境安全，已拨打</w:t>
            </w:r>
            <w:r>
              <w:rPr>
                <w:rFonts w:ascii="Times New Roman" w:eastAsia="仿宋_GB2312" w:hAnsi="Times New Roman" w:cs="Times New Roman"/>
                <w:sz w:val="24"/>
              </w:rPr>
              <w:t>110</w:t>
            </w:r>
          </w:p>
        </w:tc>
      </w:tr>
      <w:tr w:rsidR="00D26151" w14:paraId="1AE37A8F" w14:textId="77777777">
        <w:trPr>
          <w:jc w:val="center"/>
        </w:trPr>
        <w:tc>
          <w:tcPr>
            <w:tcW w:w="710" w:type="dxa"/>
            <w:vMerge/>
            <w:vAlign w:val="center"/>
          </w:tcPr>
          <w:p w14:paraId="15AD9CBC" w14:textId="77777777" w:rsidR="00D26151" w:rsidRDefault="00D26151">
            <w:pPr>
              <w:spacing w:line="440" w:lineRule="exact"/>
              <w:jc w:val="left"/>
              <w:rPr>
                <w:rFonts w:ascii="Times New Roman" w:eastAsia="仿宋_GB2312" w:hAnsi="Times New Roman" w:cs="Times New Roman"/>
                <w:sz w:val="24"/>
              </w:rPr>
            </w:pPr>
          </w:p>
        </w:tc>
        <w:tc>
          <w:tcPr>
            <w:tcW w:w="2693" w:type="dxa"/>
            <w:vMerge/>
            <w:vAlign w:val="center"/>
          </w:tcPr>
          <w:p w14:paraId="59E8882C" w14:textId="77777777" w:rsidR="00D26151" w:rsidRDefault="00D26151">
            <w:pPr>
              <w:spacing w:line="440" w:lineRule="exact"/>
              <w:jc w:val="left"/>
              <w:rPr>
                <w:rFonts w:ascii="Times New Roman" w:eastAsia="仿宋_GB2312" w:hAnsi="Times New Roman" w:cs="Times New Roman"/>
                <w:sz w:val="24"/>
              </w:rPr>
            </w:pPr>
          </w:p>
        </w:tc>
        <w:tc>
          <w:tcPr>
            <w:tcW w:w="5954" w:type="dxa"/>
            <w:vAlign w:val="center"/>
          </w:tcPr>
          <w:p w14:paraId="2A4A287D"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带手套或口述已做好自我防护</w:t>
            </w:r>
          </w:p>
        </w:tc>
      </w:tr>
      <w:tr w:rsidR="00D26151" w14:paraId="41C2BEE4" w14:textId="77777777">
        <w:trPr>
          <w:jc w:val="center"/>
        </w:trPr>
        <w:tc>
          <w:tcPr>
            <w:tcW w:w="710" w:type="dxa"/>
            <w:vMerge/>
            <w:vAlign w:val="center"/>
          </w:tcPr>
          <w:p w14:paraId="1FD2CFAA" w14:textId="77777777" w:rsidR="00D26151" w:rsidRDefault="00D26151">
            <w:pPr>
              <w:spacing w:line="440" w:lineRule="exact"/>
              <w:jc w:val="left"/>
              <w:rPr>
                <w:rFonts w:ascii="Times New Roman" w:eastAsia="仿宋_GB2312" w:hAnsi="Times New Roman" w:cs="Times New Roman"/>
                <w:sz w:val="24"/>
              </w:rPr>
            </w:pPr>
          </w:p>
        </w:tc>
        <w:tc>
          <w:tcPr>
            <w:tcW w:w="2693" w:type="dxa"/>
            <w:vMerge/>
            <w:vAlign w:val="center"/>
          </w:tcPr>
          <w:p w14:paraId="7E492AFE" w14:textId="77777777" w:rsidR="00D26151" w:rsidRDefault="00D26151">
            <w:pPr>
              <w:spacing w:line="440" w:lineRule="exact"/>
              <w:jc w:val="left"/>
              <w:rPr>
                <w:rFonts w:ascii="Times New Roman" w:eastAsia="仿宋_GB2312" w:hAnsi="Times New Roman" w:cs="Times New Roman"/>
                <w:sz w:val="24"/>
              </w:rPr>
            </w:pPr>
          </w:p>
        </w:tc>
        <w:tc>
          <w:tcPr>
            <w:tcW w:w="5954" w:type="dxa"/>
            <w:vAlign w:val="center"/>
          </w:tcPr>
          <w:p w14:paraId="454DA443"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我是红十字救护员，我可以帮助您吗？</w:t>
            </w:r>
          </w:p>
        </w:tc>
      </w:tr>
      <w:tr w:rsidR="00D26151" w14:paraId="39326E15" w14:textId="77777777">
        <w:trPr>
          <w:jc w:val="center"/>
        </w:trPr>
        <w:tc>
          <w:tcPr>
            <w:tcW w:w="710" w:type="dxa"/>
            <w:vAlign w:val="center"/>
          </w:tcPr>
          <w:p w14:paraId="70423DAC"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2</w:t>
            </w:r>
          </w:p>
        </w:tc>
        <w:tc>
          <w:tcPr>
            <w:tcW w:w="2693" w:type="dxa"/>
            <w:vAlign w:val="center"/>
          </w:tcPr>
          <w:p w14:paraId="1AF9C839"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安慰伤员，将伤员置于适当体位</w:t>
            </w:r>
          </w:p>
        </w:tc>
        <w:tc>
          <w:tcPr>
            <w:tcW w:w="5954" w:type="dxa"/>
            <w:vAlign w:val="center"/>
          </w:tcPr>
          <w:p w14:paraId="4F80139C"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不要紧张，我帮您处理伤口</w:t>
            </w:r>
          </w:p>
          <w:p w14:paraId="510FEA87"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寻求周围人员拨打急救电话</w:t>
            </w:r>
            <w:r>
              <w:rPr>
                <w:rFonts w:ascii="Times New Roman" w:eastAsia="仿宋_GB2312" w:hAnsi="Times New Roman" w:cs="Times New Roman"/>
                <w:sz w:val="24"/>
              </w:rPr>
              <w:t xml:space="preserve"> </w:t>
            </w:r>
            <w:r>
              <w:rPr>
                <w:rFonts w:ascii="Times New Roman" w:eastAsia="仿宋_GB2312" w:hAnsi="Times New Roman" w:cs="Times New Roman"/>
                <w:sz w:val="24"/>
              </w:rPr>
              <w:t>，将伤员置于仰卧屈膝位</w:t>
            </w:r>
          </w:p>
        </w:tc>
      </w:tr>
      <w:tr w:rsidR="00D26151" w14:paraId="7EAF5C78" w14:textId="77777777">
        <w:trPr>
          <w:jc w:val="center"/>
        </w:trPr>
        <w:tc>
          <w:tcPr>
            <w:tcW w:w="710" w:type="dxa"/>
            <w:vAlign w:val="center"/>
          </w:tcPr>
          <w:p w14:paraId="1B584327"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3</w:t>
            </w:r>
          </w:p>
        </w:tc>
        <w:tc>
          <w:tcPr>
            <w:tcW w:w="2693" w:type="dxa"/>
            <w:vAlign w:val="center"/>
          </w:tcPr>
          <w:p w14:paraId="287FF156"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检查伤情</w:t>
            </w:r>
          </w:p>
        </w:tc>
        <w:tc>
          <w:tcPr>
            <w:tcW w:w="5954" w:type="dxa"/>
            <w:vAlign w:val="center"/>
          </w:tcPr>
          <w:p w14:paraId="07605B4B"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检查伤员腹部，报告腹部有外伤并有肠管溢出</w:t>
            </w:r>
          </w:p>
        </w:tc>
      </w:tr>
      <w:tr w:rsidR="00D26151" w14:paraId="46BA31EB" w14:textId="77777777">
        <w:trPr>
          <w:trHeight w:val="734"/>
          <w:jc w:val="center"/>
        </w:trPr>
        <w:tc>
          <w:tcPr>
            <w:tcW w:w="710" w:type="dxa"/>
            <w:vMerge w:val="restart"/>
            <w:vAlign w:val="center"/>
          </w:tcPr>
          <w:p w14:paraId="29AB22A8"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4</w:t>
            </w:r>
          </w:p>
        </w:tc>
        <w:tc>
          <w:tcPr>
            <w:tcW w:w="2693" w:type="dxa"/>
            <w:vMerge w:val="restart"/>
            <w:vAlign w:val="center"/>
          </w:tcPr>
          <w:p w14:paraId="72D6DF4C" w14:textId="77777777" w:rsidR="00D26151" w:rsidRDefault="00D26151">
            <w:pPr>
              <w:spacing w:line="440" w:lineRule="exact"/>
              <w:jc w:val="left"/>
              <w:rPr>
                <w:rFonts w:ascii="Times New Roman" w:eastAsia="仿宋_GB2312" w:hAnsi="Times New Roman" w:cs="Times New Roman"/>
                <w:sz w:val="24"/>
              </w:rPr>
            </w:pPr>
          </w:p>
          <w:p w14:paraId="09719D28"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处理伤口，</w:t>
            </w:r>
          </w:p>
          <w:p w14:paraId="523F5DF1"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保护溢出脏器</w:t>
            </w:r>
          </w:p>
          <w:p w14:paraId="0E619CC0" w14:textId="77777777" w:rsidR="00D26151" w:rsidRDefault="00D26151">
            <w:pPr>
              <w:spacing w:line="440" w:lineRule="exact"/>
              <w:jc w:val="left"/>
              <w:rPr>
                <w:rFonts w:ascii="Times New Roman" w:eastAsia="仿宋_GB2312" w:hAnsi="Times New Roman" w:cs="Times New Roman"/>
                <w:sz w:val="24"/>
              </w:rPr>
            </w:pPr>
          </w:p>
        </w:tc>
        <w:tc>
          <w:tcPr>
            <w:tcW w:w="5954" w:type="dxa"/>
            <w:vAlign w:val="center"/>
          </w:tcPr>
          <w:p w14:paraId="0A7F8B7D"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不还纳溢出肠管，用干净的湿敷料或保鲜膜等覆盖溢出的肠管，上方再加盖厚敷料</w:t>
            </w:r>
            <w:r>
              <w:rPr>
                <w:rFonts w:ascii="Times New Roman" w:eastAsia="仿宋_GB2312" w:hAnsi="Times New Roman" w:cs="Times New Roman"/>
                <w:sz w:val="24"/>
              </w:rPr>
              <w:t xml:space="preserve"> </w:t>
            </w:r>
          </w:p>
        </w:tc>
      </w:tr>
      <w:tr w:rsidR="00D26151" w14:paraId="162E57A2" w14:textId="77777777">
        <w:trPr>
          <w:trHeight w:val="562"/>
          <w:jc w:val="center"/>
        </w:trPr>
        <w:tc>
          <w:tcPr>
            <w:tcW w:w="710" w:type="dxa"/>
            <w:vMerge/>
            <w:vAlign w:val="center"/>
          </w:tcPr>
          <w:p w14:paraId="2C582047" w14:textId="77777777" w:rsidR="00D26151" w:rsidRDefault="00D26151">
            <w:pPr>
              <w:spacing w:line="440" w:lineRule="exact"/>
              <w:jc w:val="left"/>
              <w:rPr>
                <w:rFonts w:ascii="Times New Roman" w:eastAsia="仿宋_GB2312" w:hAnsi="Times New Roman" w:cs="Times New Roman"/>
                <w:sz w:val="24"/>
              </w:rPr>
            </w:pPr>
          </w:p>
        </w:tc>
        <w:tc>
          <w:tcPr>
            <w:tcW w:w="2693" w:type="dxa"/>
            <w:vMerge/>
            <w:vAlign w:val="center"/>
          </w:tcPr>
          <w:p w14:paraId="73FC9AEB" w14:textId="77777777" w:rsidR="00D26151" w:rsidRDefault="00D26151">
            <w:pPr>
              <w:spacing w:line="440" w:lineRule="exact"/>
              <w:jc w:val="left"/>
              <w:rPr>
                <w:rFonts w:ascii="Times New Roman" w:eastAsia="仿宋_GB2312" w:hAnsi="Times New Roman" w:cs="Times New Roman"/>
                <w:sz w:val="24"/>
              </w:rPr>
            </w:pPr>
          </w:p>
        </w:tc>
        <w:tc>
          <w:tcPr>
            <w:tcW w:w="5954" w:type="dxa"/>
            <w:vAlign w:val="center"/>
          </w:tcPr>
          <w:p w14:paraId="555DDABD"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视肠管溢出情况，用三角巾或代用品做环形圈环绕肠管</w:t>
            </w:r>
          </w:p>
        </w:tc>
      </w:tr>
      <w:tr w:rsidR="00D26151" w14:paraId="27CF4EB3" w14:textId="77777777">
        <w:trPr>
          <w:trHeight w:val="150"/>
          <w:jc w:val="center"/>
        </w:trPr>
        <w:tc>
          <w:tcPr>
            <w:tcW w:w="710" w:type="dxa"/>
            <w:vMerge/>
            <w:vAlign w:val="center"/>
          </w:tcPr>
          <w:p w14:paraId="15E7D1C5" w14:textId="77777777" w:rsidR="00D26151" w:rsidRDefault="00D26151">
            <w:pPr>
              <w:spacing w:line="440" w:lineRule="exact"/>
              <w:jc w:val="left"/>
              <w:rPr>
                <w:rFonts w:ascii="Times New Roman" w:eastAsia="仿宋_GB2312" w:hAnsi="Times New Roman" w:cs="Times New Roman"/>
                <w:sz w:val="24"/>
              </w:rPr>
            </w:pPr>
          </w:p>
        </w:tc>
        <w:tc>
          <w:tcPr>
            <w:tcW w:w="2693" w:type="dxa"/>
            <w:vMerge/>
            <w:vAlign w:val="center"/>
          </w:tcPr>
          <w:p w14:paraId="1488BCDB" w14:textId="77777777" w:rsidR="00D26151" w:rsidRDefault="00D26151">
            <w:pPr>
              <w:spacing w:line="440" w:lineRule="exact"/>
              <w:jc w:val="left"/>
              <w:rPr>
                <w:rFonts w:ascii="Times New Roman" w:eastAsia="仿宋_GB2312" w:hAnsi="Times New Roman" w:cs="Times New Roman"/>
                <w:sz w:val="24"/>
              </w:rPr>
            </w:pPr>
          </w:p>
        </w:tc>
        <w:tc>
          <w:tcPr>
            <w:tcW w:w="5954" w:type="dxa"/>
            <w:vAlign w:val="center"/>
          </w:tcPr>
          <w:p w14:paraId="396D520B" w14:textId="77777777" w:rsidR="00D26151" w:rsidRDefault="007501EB">
            <w:pPr>
              <w:spacing w:line="440" w:lineRule="exact"/>
              <w:jc w:val="left"/>
              <w:rPr>
                <w:rFonts w:ascii="Times New Roman" w:eastAsia="仿宋_GB2312" w:hAnsi="Times New Roman" w:cs="Times New Roman"/>
                <w:sz w:val="24"/>
              </w:rPr>
            </w:pPr>
            <w:proofErr w:type="gramStart"/>
            <w:r>
              <w:rPr>
                <w:rFonts w:ascii="Times New Roman" w:eastAsia="仿宋_GB2312" w:hAnsi="Times New Roman" w:cs="Times New Roman"/>
                <w:sz w:val="24"/>
              </w:rPr>
              <w:t>选大小</w:t>
            </w:r>
            <w:proofErr w:type="gramEnd"/>
            <w:r>
              <w:rPr>
                <w:rFonts w:ascii="Times New Roman" w:eastAsia="仿宋_GB2312" w:hAnsi="Times New Roman" w:cs="Times New Roman"/>
                <w:sz w:val="24"/>
              </w:rPr>
              <w:t>合适的碗（盆）扣在环形圈上方</w:t>
            </w:r>
          </w:p>
          <w:p w14:paraId="0AD5FEF1"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三角</w:t>
            </w:r>
            <w:proofErr w:type="gramStart"/>
            <w:r>
              <w:rPr>
                <w:rFonts w:ascii="Times New Roman" w:eastAsia="仿宋_GB2312" w:hAnsi="Times New Roman" w:cs="Times New Roman"/>
                <w:sz w:val="24"/>
              </w:rPr>
              <w:t>巾</w:t>
            </w:r>
            <w:proofErr w:type="gramEnd"/>
            <w:r>
              <w:rPr>
                <w:rFonts w:ascii="Times New Roman" w:eastAsia="仿宋_GB2312" w:hAnsi="Times New Roman" w:cs="Times New Roman"/>
                <w:sz w:val="24"/>
              </w:rPr>
              <w:t>折叠成宽带绕</w:t>
            </w:r>
            <w:proofErr w:type="gramStart"/>
            <w:r>
              <w:rPr>
                <w:rFonts w:ascii="Times New Roman" w:eastAsia="仿宋_GB2312" w:hAnsi="Times New Roman" w:cs="Times New Roman"/>
                <w:sz w:val="24"/>
              </w:rPr>
              <w:t>腹固定碗</w:t>
            </w:r>
            <w:proofErr w:type="gramEnd"/>
            <w:r>
              <w:rPr>
                <w:rFonts w:ascii="Times New Roman" w:eastAsia="仿宋_GB2312" w:hAnsi="Times New Roman" w:cs="Times New Roman"/>
                <w:sz w:val="24"/>
              </w:rPr>
              <w:t>（盆）在腹左侧打结</w:t>
            </w:r>
          </w:p>
        </w:tc>
      </w:tr>
      <w:tr w:rsidR="00D26151" w14:paraId="44313D6B" w14:textId="77777777">
        <w:trPr>
          <w:jc w:val="center"/>
        </w:trPr>
        <w:tc>
          <w:tcPr>
            <w:tcW w:w="710" w:type="dxa"/>
            <w:vMerge/>
            <w:vAlign w:val="center"/>
          </w:tcPr>
          <w:p w14:paraId="44935BC3" w14:textId="77777777" w:rsidR="00D26151" w:rsidRDefault="00D26151">
            <w:pPr>
              <w:spacing w:line="440" w:lineRule="exact"/>
              <w:jc w:val="left"/>
              <w:rPr>
                <w:rFonts w:ascii="Times New Roman" w:eastAsia="仿宋_GB2312" w:hAnsi="Times New Roman" w:cs="Times New Roman"/>
                <w:sz w:val="24"/>
              </w:rPr>
            </w:pPr>
          </w:p>
        </w:tc>
        <w:tc>
          <w:tcPr>
            <w:tcW w:w="2693" w:type="dxa"/>
            <w:vMerge/>
            <w:vAlign w:val="center"/>
          </w:tcPr>
          <w:p w14:paraId="04B4FC55" w14:textId="77777777" w:rsidR="00D26151" w:rsidRDefault="00D26151">
            <w:pPr>
              <w:spacing w:line="440" w:lineRule="exact"/>
              <w:jc w:val="left"/>
              <w:rPr>
                <w:rFonts w:ascii="Times New Roman" w:eastAsia="仿宋_GB2312" w:hAnsi="Times New Roman" w:cs="Times New Roman"/>
                <w:sz w:val="24"/>
              </w:rPr>
            </w:pPr>
          </w:p>
        </w:tc>
        <w:tc>
          <w:tcPr>
            <w:tcW w:w="5954" w:type="dxa"/>
            <w:vAlign w:val="center"/>
          </w:tcPr>
          <w:p w14:paraId="06E829FE"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伤员双膝屈曲，</w:t>
            </w:r>
            <w:proofErr w:type="gramStart"/>
            <w:r>
              <w:rPr>
                <w:rFonts w:ascii="Times New Roman" w:eastAsia="仿宋_GB2312" w:hAnsi="Times New Roman" w:cs="Times New Roman"/>
                <w:sz w:val="24"/>
              </w:rPr>
              <w:t>三角巾全腹部</w:t>
            </w:r>
            <w:proofErr w:type="gramEnd"/>
            <w:r>
              <w:rPr>
                <w:rFonts w:ascii="Times New Roman" w:eastAsia="仿宋_GB2312" w:hAnsi="Times New Roman" w:cs="Times New Roman"/>
                <w:sz w:val="24"/>
              </w:rPr>
              <w:t>包扎，松紧适度、牢固、有效、整齐</w:t>
            </w:r>
          </w:p>
        </w:tc>
      </w:tr>
      <w:tr w:rsidR="00D26151" w14:paraId="52BBD0CC" w14:textId="77777777">
        <w:trPr>
          <w:jc w:val="center"/>
        </w:trPr>
        <w:tc>
          <w:tcPr>
            <w:tcW w:w="710" w:type="dxa"/>
            <w:vMerge/>
            <w:vAlign w:val="center"/>
          </w:tcPr>
          <w:p w14:paraId="2B39E4A5" w14:textId="77777777" w:rsidR="00D26151" w:rsidRDefault="00D26151">
            <w:pPr>
              <w:spacing w:line="440" w:lineRule="exact"/>
              <w:jc w:val="left"/>
              <w:rPr>
                <w:rFonts w:ascii="Times New Roman" w:eastAsia="仿宋_GB2312" w:hAnsi="Times New Roman" w:cs="Times New Roman"/>
                <w:sz w:val="24"/>
              </w:rPr>
            </w:pPr>
          </w:p>
        </w:tc>
        <w:tc>
          <w:tcPr>
            <w:tcW w:w="2693" w:type="dxa"/>
            <w:vMerge/>
            <w:vAlign w:val="center"/>
          </w:tcPr>
          <w:p w14:paraId="7F7062B0" w14:textId="77777777" w:rsidR="00D26151" w:rsidRDefault="00D26151">
            <w:pPr>
              <w:spacing w:line="440" w:lineRule="exact"/>
              <w:jc w:val="left"/>
              <w:rPr>
                <w:rFonts w:ascii="Times New Roman" w:eastAsia="仿宋_GB2312" w:hAnsi="Times New Roman" w:cs="Times New Roman"/>
                <w:sz w:val="24"/>
              </w:rPr>
            </w:pPr>
          </w:p>
        </w:tc>
        <w:tc>
          <w:tcPr>
            <w:tcW w:w="5954" w:type="dxa"/>
            <w:vAlign w:val="center"/>
          </w:tcPr>
          <w:p w14:paraId="1458C318"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双膝间加垫，用宽带固定，膝下垫足够厚度软垫</w:t>
            </w:r>
          </w:p>
        </w:tc>
      </w:tr>
      <w:tr w:rsidR="00D26151" w14:paraId="127108D4" w14:textId="77777777">
        <w:trPr>
          <w:jc w:val="center"/>
        </w:trPr>
        <w:tc>
          <w:tcPr>
            <w:tcW w:w="710" w:type="dxa"/>
            <w:vAlign w:val="center"/>
          </w:tcPr>
          <w:p w14:paraId="34390F7D"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5</w:t>
            </w:r>
          </w:p>
        </w:tc>
        <w:tc>
          <w:tcPr>
            <w:tcW w:w="2693" w:type="dxa"/>
            <w:vAlign w:val="center"/>
          </w:tcPr>
          <w:p w14:paraId="51305C45"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观察伤员</w:t>
            </w:r>
          </w:p>
        </w:tc>
        <w:tc>
          <w:tcPr>
            <w:tcW w:w="5954" w:type="dxa"/>
            <w:vAlign w:val="center"/>
          </w:tcPr>
          <w:p w14:paraId="11A1FA6A"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询问伤员是否有不适，随时观察伤员生命体征，做好人</w:t>
            </w:r>
            <w:r>
              <w:rPr>
                <w:rFonts w:ascii="Times New Roman" w:eastAsia="仿宋_GB2312" w:hAnsi="Times New Roman" w:cs="Times New Roman"/>
                <w:sz w:val="24"/>
              </w:rPr>
              <w:lastRenderedPageBreak/>
              <w:t>文关怀。报告操作完毕</w:t>
            </w:r>
          </w:p>
        </w:tc>
      </w:tr>
    </w:tbl>
    <w:p w14:paraId="69046DEC"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lastRenderedPageBreak/>
        <w:t>七</w:t>
      </w:r>
      <w:r>
        <w:rPr>
          <w:rFonts w:ascii="Times New Roman" w:eastAsia="仿宋_GB2312" w:hAnsi="Times New Roman" w:cs="Times New Roman"/>
          <w:sz w:val="24"/>
        </w:rPr>
        <w:t>、右小腿中段闭合性骨折，利用健肢固定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693"/>
        <w:gridCol w:w="5954"/>
      </w:tblGrid>
      <w:tr w:rsidR="00D26151" w14:paraId="192405E3" w14:textId="77777777">
        <w:trPr>
          <w:trHeight w:val="459"/>
          <w:jc w:val="center"/>
        </w:trPr>
        <w:tc>
          <w:tcPr>
            <w:tcW w:w="710" w:type="dxa"/>
          </w:tcPr>
          <w:p w14:paraId="0D16B959"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序号</w:t>
            </w:r>
          </w:p>
        </w:tc>
        <w:tc>
          <w:tcPr>
            <w:tcW w:w="2693" w:type="dxa"/>
            <w:vAlign w:val="center"/>
          </w:tcPr>
          <w:p w14:paraId="7A87B0BD"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项</w:t>
            </w:r>
            <w:r>
              <w:rPr>
                <w:rFonts w:ascii="Times New Roman" w:eastAsia="仿宋_GB2312" w:hAnsi="Times New Roman" w:cs="Times New Roman"/>
                <w:sz w:val="24"/>
              </w:rPr>
              <w:t xml:space="preserve">  </w:t>
            </w:r>
            <w:r>
              <w:rPr>
                <w:rFonts w:ascii="Times New Roman" w:eastAsia="仿宋_GB2312" w:hAnsi="Times New Roman" w:cs="Times New Roman"/>
                <w:sz w:val="24"/>
              </w:rPr>
              <w:t>目</w:t>
            </w:r>
          </w:p>
        </w:tc>
        <w:tc>
          <w:tcPr>
            <w:tcW w:w="5954" w:type="dxa"/>
            <w:vAlign w:val="center"/>
          </w:tcPr>
          <w:p w14:paraId="5450E78F"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技术标准</w:t>
            </w:r>
          </w:p>
        </w:tc>
      </w:tr>
      <w:tr w:rsidR="00D26151" w14:paraId="30050A28" w14:textId="77777777">
        <w:trPr>
          <w:jc w:val="center"/>
        </w:trPr>
        <w:tc>
          <w:tcPr>
            <w:tcW w:w="710" w:type="dxa"/>
            <w:vMerge w:val="restart"/>
            <w:vAlign w:val="center"/>
          </w:tcPr>
          <w:p w14:paraId="3ACD82E6"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1</w:t>
            </w:r>
          </w:p>
        </w:tc>
        <w:tc>
          <w:tcPr>
            <w:tcW w:w="2693" w:type="dxa"/>
            <w:vMerge w:val="restart"/>
            <w:vAlign w:val="center"/>
          </w:tcPr>
          <w:p w14:paraId="5FC4CE65"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观察环境，表明身份，做好自我防护</w:t>
            </w:r>
          </w:p>
        </w:tc>
        <w:tc>
          <w:tcPr>
            <w:tcW w:w="5954" w:type="dxa"/>
            <w:vAlign w:val="center"/>
          </w:tcPr>
          <w:p w14:paraId="4662DF20"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观察并报告环境安全</w:t>
            </w:r>
          </w:p>
        </w:tc>
      </w:tr>
      <w:tr w:rsidR="00D26151" w14:paraId="588C7BDA" w14:textId="77777777">
        <w:trPr>
          <w:jc w:val="center"/>
        </w:trPr>
        <w:tc>
          <w:tcPr>
            <w:tcW w:w="710" w:type="dxa"/>
            <w:vMerge/>
            <w:vAlign w:val="center"/>
          </w:tcPr>
          <w:p w14:paraId="12D86DD3" w14:textId="77777777" w:rsidR="00D26151" w:rsidRDefault="00D26151">
            <w:pPr>
              <w:spacing w:line="440" w:lineRule="exact"/>
              <w:jc w:val="left"/>
              <w:rPr>
                <w:rFonts w:ascii="Times New Roman" w:eastAsia="仿宋_GB2312" w:hAnsi="Times New Roman" w:cs="Times New Roman"/>
                <w:sz w:val="24"/>
              </w:rPr>
            </w:pPr>
          </w:p>
        </w:tc>
        <w:tc>
          <w:tcPr>
            <w:tcW w:w="2693" w:type="dxa"/>
            <w:vMerge/>
            <w:vAlign w:val="center"/>
          </w:tcPr>
          <w:p w14:paraId="2CA8AF37" w14:textId="77777777" w:rsidR="00D26151" w:rsidRDefault="00D26151">
            <w:pPr>
              <w:spacing w:line="440" w:lineRule="exact"/>
              <w:jc w:val="left"/>
              <w:rPr>
                <w:rFonts w:ascii="Times New Roman" w:eastAsia="仿宋_GB2312" w:hAnsi="Times New Roman" w:cs="Times New Roman"/>
                <w:sz w:val="24"/>
              </w:rPr>
            </w:pPr>
          </w:p>
        </w:tc>
        <w:tc>
          <w:tcPr>
            <w:tcW w:w="5954" w:type="dxa"/>
            <w:vAlign w:val="center"/>
          </w:tcPr>
          <w:p w14:paraId="3A83D7AC"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带手套或口述已做好自我防护</w:t>
            </w:r>
          </w:p>
        </w:tc>
      </w:tr>
      <w:tr w:rsidR="00D26151" w14:paraId="51CDBE49" w14:textId="77777777">
        <w:trPr>
          <w:jc w:val="center"/>
        </w:trPr>
        <w:tc>
          <w:tcPr>
            <w:tcW w:w="710" w:type="dxa"/>
            <w:vMerge/>
            <w:vAlign w:val="center"/>
          </w:tcPr>
          <w:p w14:paraId="706D351B" w14:textId="77777777" w:rsidR="00D26151" w:rsidRDefault="00D26151">
            <w:pPr>
              <w:spacing w:line="440" w:lineRule="exact"/>
              <w:jc w:val="left"/>
              <w:rPr>
                <w:rFonts w:ascii="Times New Roman" w:eastAsia="仿宋_GB2312" w:hAnsi="Times New Roman" w:cs="Times New Roman"/>
                <w:sz w:val="24"/>
              </w:rPr>
            </w:pPr>
          </w:p>
        </w:tc>
        <w:tc>
          <w:tcPr>
            <w:tcW w:w="2693" w:type="dxa"/>
            <w:vMerge/>
            <w:vAlign w:val="center"/>
          </w:tcPr>
          <w:p w14:paraId="3FA43D4C" w14:textId="77777777" w:rsidR="00D26151" w:rsidRDefault="00D26151">
            <w:pPr>
              <w:spacing w:line="440" w:lineRule="exact"/>
              <w:jc w:val="left"/>
              <w:rPr>
                <w:rFonts w:ascii="Times New Roman" w:eastAsia="仿宋_GB2312" w:hAnsi="Times New Roman" w:cs="Times New Roman"/>
                <w:sz w:val="24"/>
              </w:rPr>
            </w:pPr>
          </w:p>
        </w:tc>
        <w:tc>
          <w:tcPr>
            <w:tcW w:w="5954" w:type="dxa"/>
            <w:vAlign w:val="center"/>
          </w:tcPr>
          <w:p w14:paraId="198964E0"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我是红十字救护员，我可以帮助您吗？</w:t>
            </w:r>
          </w:p>
        </w:tc>
      </w:tr>
      <w:tr w:rsidR="00D26151" w14:paraId="0F9DCD9C" w14:textId="77777777">
        <w:trPr>
          <w:jc w:val="center"/>
        </w:trPr>
        <w:tc>
          <w:tcPr>
            <w:tcW w:w="710" w:type="dxa"/>
            <w:vAlign w:val="center"/>
          </w:tcPr>
          <w:p w14:paraId="73877319"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2</w:t>
            </w:r>
          </w:p>
        </w:tc>
        <w:tc>
          <w:tcPr>
            <w:tcW w:w="2693" w:type="dxa"/>
            <w:vAlign w:val="center"/>
          </w:tcPr>
          <w:p w14:paraId="3C1CD5D7"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安慰伤员，将伤员置于适当体位</w:t>
            </w:r>
          </w:p>
        </w:tc>
        <w:tc>
          <w:tcPr>
            <w:tcW w:w="5954" w:type="dxa"/>
            <w:vAlign w:val="center"/>
          </w:tcPr>
          <w:p w14:paraId="20E1DA19"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不要紧张，我帮您处理伤口</w:t>
            </w:r>
          </w:p>
          <w:p w14:paraId="0731B112"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寻求周围人员拨打急救电话</w:t>
            </w:r>
          </w:p>
        </w:tc>
      </w:tr>
      <w:tr w:rsidR="00D26151" w14:paraId="3E47ECF5" w14:textId="77777777">
        <w:trPr>
          <w:jc w:val="center"/>
        </w:trPr>
        <w:tc>
          <w:tcPr>
            <w:tcW w:w="710" w:type="dxa"/>
            <w:vAlign w:val="center"/>
          </w:tcPr>
          <w:p w14:paraId="02676222"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3</w:t>
            </w:r>
          </w:p>
        </w:tc>
        <w:tc>
          <w:tcPr>
            <w:tcW w:w="2693" w:type="dxa"/>
            <w:vAlign w:val="center"/>
          </w:tcPr>
          <w:p w14:paraId="55F5FAF8"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检查伤肢</w:t>
            </w:r>
          </w:p>
        </w:tc>
        <w:tc>
          <w:tcPr>
            <w:tcW w:w="5954" w:type="dxa"/>
            <w:vAlign w:val="center"/>
          </w:tcPr>
          <w:p w14:paraId="152BC791"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检查伤员右小腿并询问是否疼痛，报告伤员右小腿疑似骨折，无伤口</w:t>
            </w:r>
          </w:p>
        </w:tc>
      </w:tr>
      <w:tr w:rsidR="00D26151" w14:paraId="6023BA41" w14:textId="77777777">
        <w:trPr>
          <w:jc w:val="center"/>
        </w:trPr>
        <w:tc>
          <w:tcPr>
            <w:tcW w:w="710" w:type="dxa"/>
            <w:vAlign w:val="center"/>
          </w:tcPr>
          <w:p w14:paraId="3DCF7536"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4.</w:t>
            </w:r>
          </w:p>
        </w:tc>
        <w:tc>
          <w:tcPr>
            <w:tcW w:w="2693" w:type="dxa"/>
            <w:vAlign w:val="center"/>
          </w:tcPr>
          <w:p w14:paraId="194F0767"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暴露肢体末端</w:t>
            </w:r>
          </w:p>
        </w:tc>
        <w:tc>
          <w:tcPr>
            <w:tcW w:w="5954" w:type="dxa"/>
            <w:vAlign w:val="center"/>
          </w:tcPr>
          <w:p w14:paraId="4373D806"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将伤员鞋袜脱掉并保存好，观察伤肢末端血液循环、运动及感觉</w:t>
            </w:r>
          </w:p>
        </w:tc>
      </w:tr>
      <w:tr w:rsidR="00D26151" w14:paraId="0B670356" w14:textId="77777777">
        <w:trPr>
          <w:jc w:val="center"/>
        </w:trPr>
        <w:tc>
          <w:tcPr>
            <w:tcW w:w="710" w:type="dxa"/>
            <w:vAlign w:val="center"/>
          </w:tcPr>
          <w:p w14:paraId="0B9AE650"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5</w:t>
            </w:r>
          </w:p>
        </w:tc>
        <w:tc>
          <w:tcPr>
            <w:tcW w:w="2693" w:type="dxa"/>
            <w:vAlign w:val="center"/>
          </w:tcPr>
          <w:p w14:paraId="27EB986A"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穿带子</w:t>
            </w:r>
          </w:p>
        </w:tc>
        <w:tc>
          <w:tcPr>
            <w:tcW w:w="5954" w:type="dxa"/>
            <w:vAlign w:val="center"/>
          </w:tcPr>
          <w:p w14:paraId="647CDCD6"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将</w:t>
            </w:r>
            <w:r>
              <w:rPr>
                <w:rFonts w:ascii="Times New Roman" w:eastAsia="仿宋_GB2312" w:hAnsi="Times New Roman" w:cs="Times New Roman"/>
                <w:sz w:val="24"/>
              </w:rPr>
              <w:t>2</w:t>
            </w:r>
            <w:r>
              <w:rPr>
                <w:rFonts w:ascii="Times New Roman" w:eastAsia="仿宋_GB2312" w:hAnsi="Times New Roman" w:cs="Times New Roman"/>
                <w:sz w:val="24"/>
              </w:rPr>
              <w:t>条</w:t>
            </w:r>
            <w:r>
              <w:rPr>
                <w:rFonts w:ascii="Times New Roman" w:eastAsia="仿宋_GB2312" w:hAnsi="Times New Roman" w:cs="Times New Roman"/>
                <w:sz w:val="24"/>
              </w:rPr>
              <w:t>10</w:t>
            </w:r>
            <w:r>
              <w:rPr>
                <w:rFonts w:ascii="Times New Roman" w:eastAsia="仿宋_GB2312" w:hAnsi="Times New Roman" w:cs="Times New Roman"/>
                <w:sz w:val="24"/>
              </w:rPr>
              <w:t>厘米的宽带自伤员左膝下穿入，分别放在大腿（膝关节上方），</w:t>
            </w:r>
            <w:proofErr w:type="gramStart"/>
            <w:r>
              <w:rPr>
                <w:rFonts w:ascii="Times New Roman" w:eastAsia="仿宋_GB2312" w:hAnsi="Times New Roman" w:cs="Times New Roman"/>
                <w:sz w:val="24"/>
              </w:rPr>
              <w:t>骨折近</w:t>
            </w:r>
            <w:proofErr w:type="gramEnd"/>
            <w:r>
              <w:rPr>
                <w:rFonts w:ascii="Times New Roman" w:eastAsia="仿宋_GB2312" w:hAnsi="Times New Roman" w:cs="Times New Roman"/>
                <w:sz w:val="24"/>
              </w:rPr>
              <w:t>心端（膝关节下方），另</w:t>
            </w:r>
            <w:r>
              <w:rPr>
                <w:rFonts w:ascii="Times New Roman" w:eastAsia="仿宋_GB2312" w:hAnsi="Times New Roman" w:cs="Times New Roman"/>
                <w:sz w:val="24"/>
              </w:rPr>
              <w:t>2</w:t>
            </w:r>
            <w:r>
              <w:rPr>
                <w:rFonts w:ascii="Times New Roman" w:eastAsia="仿宋_GB2312" w:hAnsi="Times New Roman" w:cs="Times New Roman"/>
                <w:sz w:val="24"/>
              </w:rPr>
              <w:t>条</w:t>
            </w:r>
            <w:r>
              <w:rPr>
                <w:rFonts w:ascii="Times New Roman" w:eastAsia="仿宋_GB2312" w:hAnsi="Times New Roman" w:cs="Times New Roman"/>
                <w:sz w:val="24"/>
              </w:rPr>
              <w:t>10</w:t>
            </w:r>
            <w:r>
              <w:rPr>
                <w:rFonts w:ascii="Times New Roman" w:eastAsia="仿宋_GB2312" w:hAnsi="Times New Roman" w:cs="Times New Roman"/>
                <w:sz w:val="24"/>
              </w:rPr>
              <w:t>厘米宽带从踝关节下方穿入，分别放在骨折远心端，踝关节下面</w:t>
            </w:r>
          </w:p>
        </w:tc>
      </w:tr>
      <w:tr w:rsidR="00D26151" w14:paraId="4C9416BD" w14:textId="77777777">
        <w:trPr>
          <w:jc w:val="center"/>
        </w:trPr>
        <w:tc>
          <w:tcPr>
            <w:tcW w:w="710" w:type="dxa"/>
            <w:vAlign w:val="center"/>
          </w:tcPr>
          <w:p w14:paraId="1A950882"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6</w:t>
            </w:r>
          </w:p>
        </w:tc>
        <w:tc>
          <w:tcPr>
            <w:tcW w:w="2693" w:type="dxa"/>
            <w:vAlign w:val="center"/>
          </w:tcPr>
          <w:p w14:paraId="33CE5AAF"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放衬垫</w:t>
            </w:r>
          </w:p>
        </w:tc>
        <w:tc>
          <w:tcPr>
            <w:tcW w:w="5954" w:type="dxa"/>
            <w:vAlign w:val="center"/>
          </w:tcPr>
          <w:p w14:paraId="3FD1A213"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两下肢之间加衬垫，移动健肢，将双下肢轻轻并拢</w:t>
            </w:r>
          </w:p>
        </w:tc>
      </w:tr>
      <w:tr w:rsidR="00D26151" w14:paraId="5A1065F8" w14:textId="77777777">
        <w:trPr>
          <w:jc w:val="center"/>
        </w:trPr>
        <w:tc>
          <w:tcPr>
            <w:tcW w:w="710" w:type="dxa"/>
            <w:vAlign w:val="center"/>
          </w:tcPr>
          <w:p w14:paraId="4CFAB6DB"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7</w:t>
            </w:r>
          </w:p>
        </w:tc>
        <w:tc>
          <w:tcPr>
            <w:tcW w:w="2693" w:type="dxa"/>
            <w:vAlign w:val="center"/>
          </w:tcPr>
          <w:p w14:paraId="14068EFD" w14:textId="77777777" w:rsidR="00D26151" w:rsidRDefault="007501EB">
            <w:pPr>
              <w:spacing w:line="440" w:lineRule="exact"/>
              <w:jc w:val="left"/>
              <w:rPr>
                <w:rFonts w:ascii="Times New Roman" w:eastAsia="仿宋_GB2312" w:hAnsi="Times New Roman" w:cs="Times New Roman"/>
                <w:sz w:val="24"/>
              </w:rPr>
            </w:pPr>
            <w:proofErr w:type="gramStart"/>
            <w:r>
              <w:rPr>
                <w:rFonts w:ascii="Times New Roman" w:eastAsia="仿宋_GB2312" w:hAnsi="Times New Roman" w:cs="Times New Roman"/>
                <w:sz w:val="24"/>
              </w:rPr>
              <w:t>系固定带</w:t>
            </w:r>
            <w:proofErr w:type="gramEnd"/>
          </w:p>
        </w:tc>
        <w:tc>
          <w:tcPr>
            <w:tcW w:w="5954" w:type="dxa"/>
            <w:vAlign w:val="center"/>
          </w:tcPr>
          <w:p w14:paraId="3F64FC43"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分别固定</w:t>
            </w:r>
            <w:proofErr w:type="gramStart"/>
            <w:r>
              <w:rPr>
                <w:rFonts w:ascii="Times New Roman" w:eastAsia="仿宋_GB2312" w:hAnsi="Times New Roman" w:cs="Times New Roman"/>
                <w:sz w:val="24"/>
              </w:rPr>
              <w:t>骨折近</w:t>
            </w:r>
            <w:proofErr w:type="gramEnd"/>
            <w:r>
              <w:rPr>
                <w:rFonts w:ascii="Times New Roman" w:eastAsia="仿宋_GB2312" w:hAnsi="Times New Roman" w:cs="Times New Roman"/>
                <w:sz w:val="24"/>
              </w:rPr>
              <w:t>心端、骨折远心端，然后固定大腿（膝关节上方），结打在健侧，最后两</w:t>
            </w:r>
            <w:proofErr w:type="gramStart"/>
            <w:r>
              <w:rPr>
                <w:rFonts w:ascii="Times New Roman" w:eastAsia="仿宋_GB2312" w:hAnsi="Times New Roman" w:cs="Times New Roman"/>
                <w:sz w:val="24"/>
              </w:rPr>
              <w:t>足之间</w:t>
            </w:r>
            <w:proofErr w:type="gramEnd"/>
            <w:r>
              <w:rPr>
                <w:rFonts w:ascii="Times New Roman" w:eastAsia="仿宋_GB2312" w:hAnsi="Times New Roman" w:cs="Times New Roman"/>
                <w:sz w:val="24"/>
              </w:rPr>
              <w:t>加衬垫，踝关节</w:t>
            </w:r>
            <w:r>
              <w:rPr>
                <w:rFonts w:ascii="Times New Roman" w:eastAsia="仿宋_GB2312" w:hAnsi="Times New Roman" w:cs="Times New Roman"/>
                <w:sz w:val="24"/>
              </w:rPr>
              <w:t>“8”</w:t>
            </w:r>
            <w:r>
              <w:rPr>
                <w:rFonts w:ascii="Times New Roman" w:eastAsia="仿宋_GB2312" w:hAnsi="Times New Roman" w:cs="Times New Roman"/>
                <w:sz w:val="24"/>
              </w:rPr>
              <w:t>字固定，结打在两足背之间</w:t>
            </w:r>
          </w:p>
          <w:p w14:paraId="0CE60081"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系带顺序无错误，宽带位置无偏差，骨折部位不受压</w:t>
            </w:r>
          </w:p>
        </w:tc>
      </w:tr>
      <w:tr w:rsidR="00D26151" w14:paraId="653B2D61" w14:textId="77777777">
        <w:trPr>
          <w:jc w:val="center"/>
        </w:trPr>
        <w:tc>
          <w:tcPr>
            <w:tcW w:w="710" w:type="dxa"/>
            <w:vAlign w:val="center"/>
          </w:tcPr>
          <w:p w14:paraId="6177D8DA"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8</w:t>
            </w:r>
          </w:p>
        </w:tc>
        <w:tc>
          <w:tcPr>
            <w:tcW w:w="2693" w:type="dxa"/>
            <w:vAlign w:val="center"/>
          </w:tcPr>
          <w:p w14:paraId="5E18BB5C"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观察伤肢及伤员</w:t>
            </w:r>
          </w:p>
        </w:tc>
        <w:tc>
          <w:tcPr>
            <w:tcW w:w="5954" w:type="dxa"/>
            <w:vAlign w:val="center"/>
          </w:tcPr>
          <w:p w14:paraId="568CCD6D"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检查伤肢血液循环、运动及感觉，做好人文关怀。报告操作完毕</w:t>
            </w:r>
          </w:p>
        </w:tc>
      </w:tr>
    </w:tbl>
    <w:p w14:paraId="78D1D50D"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八</w:t>
      </w:r>
      <w:r>
        <w:rPr>
          <w:rFonts w:ascii="Times New Roman" w:eastAsia="仿宋_GB2312" w:hAnsi="Times New Roman" w:cs="Times New Roman"/>
          <w:sz w:val="24"/>
        </w:rPr>
        <w:t>、伤员右踝关节扭伤现场处理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693"/>
        <w:gridCol w:w="5954"/>
      </w:tblGrid>
      <w:tr w:rsidR="00D26151" w14:paraId="72329FA9" w14:textId="77777777">
        <w:trPr>
          <w:trHeight w:val="459"/>
          <w:jc w:val="center"/>
        </w:trPr>
        <w:tc>
          <w:tcPr>
            <w:tcW w:w="710" w:type="dxa"/>
          </w:tcPr>
          <w:p w14:paraId="5E6348A2"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序号</w:t>
            </w:r>
          </w:p>
        </w:tc>
        <w:tc>
          <w:tcPr>
            <w:tcW w:w="2693" w:type="dxa"/>
            <w:vAlign w:val="center"/>
          </w:tcPr>
          <w:p w14:paraId="02446857"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项</w:t>
            </w:r>
            <w:r>
              <w:rPr>
                <w:rFonts w:ascii="Times New Roman" w:eastAsia="仿宋_GB2312" w:hAnsi="Times New Roman" w:cs="Times New Roman"/>
                <w:sz w:val="24"/>
              </w:rPr>
              <w:t xml:space="preserve">  </w:t>
            </w:r>
            <w:r>
              <w:rPr>
                <w:rFonts w:ascii="Times New Roman" w:eastAsia="仿宋_GB2312" w:hAnsi="Times New Roman" w:cs="Times New Roman"/>
                <w:sz w:val="24"/>
              </w:rPr>
              <w:t>目</w:t>
            </w:r>
          </w:p>
        </w:tc>
        <w:tc>
          <w:tcPr>
            <w:tcW w:w="5954" w:type="dxa"/>
            <w:vAlign w:val="center"/>
          </w:tcPr>
          <w:p w14:paraId="50995804"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技术标准</w:t>
            </w:r>
          </w:p>
        </w:tc>
      </w:tr>
      <w:tr w:rsidR="00D26151" w14:paraId="5C039C42" w14:textId="77777777">
        <w:trPr>
          <w:jc w:val="center"/>
        </w:trPr>
        <w:tc>
          <w:tcPr>
            <w:tcW w:w="710" w:type="dxa"/>
            <w:vMerge w:val="restart"/>
            <w:vAlign w:val="center"/>
          </w:tcPr>
          <w:p w14:paraId="4631E2C6"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1</w:t>
            </w:r>
          </w:p>
        </w:tc>
        <w:tc>
          <w:tcPr>
            <w:tcW w:w="2693" w:type="dxa"/>
            <w:vMerge w:val="restart"/>
            <w:vAlign w:val="center"/>
          </w:tcPr>
          <w:p w14:paraId="56CEA8FB"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观察环境，表明身份，做好自我防护</w:t>
            </w:r>
          </w:p>
        </w:tc>
        <w:tc>
          <w:tcPr>
            <w:tcW w:w="5954" w:type="dxa"/>
            <w:vAlign w:val="center"/>
          </w:tcPr>
          <w:p w14:paraId="7D4F1CE9"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观察并报告环境安全</w:t>
            </w:r>
          </w:p>
        </w:tc>
      </w:tr>
      <w:tr w:rsidR="00D26151" w14:paraId="39AD48BE" w14:textId="77777777">
        <w:trPr>
          <w:jc w:val="center"/>
        </w:trPr>
        <w:tc>
          <w:tcPr>
            <w:tcW w:w="710" w:type="dxa"/>
            <w:vMerge/>
            <w:vAlign w:val="center"/>
          </w:tcPr>
          <w:p w14:paraId="69078F63" w14:textId="77777777" w:rsidR="00D26151" w:rsidRDefault="00D26151">
            <w:pPr>
              <w:spacing w:line="440" w:lineRule="exact"/>
              <w:jc w:val="left"/>
              <w:rPr>
                <w:rFonts w:ascii="Times New Roman" w:eastAsia="仿宋_GB2312" w:hAnsi="Times New Roman" w:cs="Times New Roman"/>
                <w:sz w:val="24"/>
              </w:rPr>
            </w:pPr>
          </w:p>
        </w:tc>
        <w:tc>
          <w:tcPr>
            <w:tcW w:w="2693" w:type="dxa"/>
            <w:vMerge/>
            <w:vAlign w:val="center"/>
          </w:tcPr>
          <w:p w14:paraId="09A33A5B" w14:textId="77777777" w:rsidR="00D26151" w:rsidRDefault="00D26151">
            <w:pPr>
              <w:spacing w:line="440" w:lineRule="exact"/>
              <w:jc w:val="left"/>
              <w:rPr>
                <w:rFonts w:ascii="Times New Roman" w:eastAsia="仿宋_GB2312" w:hAnsi="Times New Roman" w:cs="Times New Roman"/>
                <w:sz w:val="24"/>
              </w:rPr>
            </w:pPr>
          </w:p>
        </w:tc>
        <w:tc>
          <w:tcPr>
            <w:tcW w:w="5954" w:type="dxa"/>
            <w:vAlign w:val="center"/>
          </w:tcPr>
          <w:p w14:paraId="28ED4283"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带手套或口述已做好自我防护</w:t>
            </w:r>
          </w:p>
        </w:tc>
      </w:tr>
      <w:tr w:rsidR="00D26151" w14:paraId="518EDED7" w14:textId="77777777">
        <w:trPr>
          <w:jc w:val="center"/>
        </w:trPr>
        <w:tc>
          <w:tcPr>
            <w:tcW w:w="710" w:type="dxa"/>
            <w:vMerge/>
            <w:vAlign w:val="center"/>
          </w:tcPr>
          <w:p w14:paraId="6CD9FD99" w14:textId="77777777" w:rsidR="00D26151" w:rsidRDefault="00D26151">
            <w:pPr>
              <w:spacing w:line="440" w:lineRule="exact"/>
              <w:jc w:val="left"/>
              <w:rPr>
                <w:rFonts w:ascii="Times New Roman" w:eastAsia="仿宋_GB2312" w:hAnsi="Times New Roman" w:cs="Times New Roman"/>
                <w:sz w:val="24"/>
              </w:rPr>
            </w:pPr>
          </w:p>
        </w:tc>
        <w:tc>
          <w:tcPr>
            <w:tcW w:w="2693" w:type="dxa"/>
            <w:vMerge/>
            <w:vAlign w:val="center"/>
          </w:tcPr>
          <w:p w14:paraId="17A747ED" w14:textId="77777777" w:rsidR="00D26151" w:rsidRDefault="00D26151">
            <w:pPr>
              <w:spacing w:line="440" w:lineRule="exact"/>
              <w:jc w:val="left"/>
              <w:rPr>
                <w:rFonts w:ascii="Times New Roman" w:eastAsia="仿宋_GB2312" w:hAnsi="Times New Roman" w:cs="Times New Roman"/>
                <w:sz w:val="24"/>
              </w:rPr>
            </w:pPr>
          </w:p>
        </w:tc>
        <w:tc>
          <w:tcPr>
            <w:tcW w:w="5954" w:type="dxa"/>
            <w:vAlign w:val="center"/>
          </w:tcPr>
          <w:p w14:paraId="7C158C70"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我是红十字救护员，我可以帮助您吗？</w:t>
            </w:r>
          </w:p>
        </w:tc>
      </w:tr>
      <w:tr w:rsidR="00D26151" w14:paraId="38A97210" w14:textId="77777777">
        <w:trPr>
          <w:jc w:val="center"/>
        </w:trPr>
        <w:tc>
          <w:tcPr>
            <w:tcW w:w="710" w:type="dxa"/>
            <w:vAlign w:val="center"/>
          </w:tcPr>
          <w:p w14:paraId="23B1E64A"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2</w:t>
            </w:r>
          </w:p>
        </w:tc>
        <w:tc>
          <w:tcPr>
            <w:tcW w:w="2693" w:type="dxa"/>
            <w:vAlign w:val="center"/>
          </w:tcPr>
          <w:p w14:paraId="225090A8"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安慰伤员，将伤员置于适当体位</w:t>
            </w:r>
          </w:p>
        </w:tc>
        <w:tc>
          <w:tcPr>
            <w:tcW w:w="5954" w:type="dxa"/>
            <w:vAlign w:val="center"/>
          </w:tcPr>
          <w:p w14:paraId="02C50B63"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不要紧张，我帮您处理伤口</w:t>
            </w:r>
          </w:p>
          <w:p w14:paraId="5AC886B3"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寻求周围人员拨打急救电话</w:t>
            </w:r>
          </w:p>
        </w:tc>
      </w:tr>
      <w:tr w:rsidR="00D26151" w14:paraId="280474CB" w14:textId="77777777">
        <w:trPr>
          <w:jc w:val="center"/>
        </w:trPr>
        <w:tc>
          <w:tcPr>
            <w:tcW w:w="710" w:type="dxa"/>
            <w:vAlign w:val="center"/>
          </w:tcPr>
          <w:p w14:paraId="785FF0EA"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3</w:t>
            </w:r>
          </w:p>
        </w:tc>
        <w:tc>
          <w:tcPr>
            <w:tcW w:w="2693" w:type="dxa"/>
            <w:vAlign w:val="center"/>
          </w:tcPr>
          <w:p w14:paraId="7D0E304E"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检查伤员</w:t>
            </w:r>
          </w:p>
        </w:tc>
        <w:tc>
          <w:tcPr>
            <w:tcW w:w="5954" w:type="dxa"/>
            <w:vAlign w:val="center"/>
          </w:tcPr>
          <w:p w14:paraId="75532005"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检查伤员右踝关节，并询问是否疼痛，报告伤员右踝扭</w:t>
            </w:r>
            <w:r>
              <w:rPr>
                <w:rFonts w:ascii="Times New Roman" w:eastAsia="仿宋_GB2312" w:hAnsi="Times New Roman" w:cs="Times New Roman"/>
                <w:sz w:val="24"/>
              </w:rPr>
              <w:lastRenderedPageBreak/>
              <w:t>伤，局部肿胀</w:t>
            </w:r>
          </w:p>
        </w:tc>
      </w:tr>
      <w:tr w:rsidR="00D26151" w14:paraId="390C6A90" w14:textId="77777777">
        <w:trPr>
          <w:jc w:val="center"/>
        </w:trPr>
        <w:tc>
          <w:tcPr>
            <w:tcW w:w="710" w:type="dxa"/>
            <w:vAlign w:val="center"/>
          </w:tcPr>
          <w:p w14:paraId="2AC3D031"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lastRenderedPageBreak/>
              <w:t>4</w:t>
            </w:r>
          </w:p>
        </w:tc>
        <w:tc>
          <w:tcPr>
            <w:tcW w:w="2693" w:type="dxa"/>
            <w:vAlign w:val="center"/>
          </w:tcPr>
          <w:p w14:paraId="21085572"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局部包扎</w:t>
            </w:r>
          </w:p>
        </w:tc>
        <w:tc>
          <w:tcPr>
            <w:tcW w:w="5954" w:type="dxa"/>
            <w:vAlign w:val="center"/>
          </w:tcPr>
          <w:p w14:paraId="3570B512"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脱掉伤员鞋袜，厚敷料包裹踝关节，绷带稍加压力</w:t>
            </w:r>
            <w:r>
              <w:rPr>
                <w:rFonts w:ascii="Times New Roman" w:eastAsia="仿宋_GB2312" w:hAnsi="Times New Roman" w:cs="Times New Roman"/>
                <w:sz w:val="24"/>
              </w:rPr>
              <w:t>“8”</w:t>
            </w:r>
            <w:r>
              <w:rPr>
                <w:rFonts w:ascii="Times New Roman" w:eastAsia="仿宋_GB2312" w:hAnsi="Times New Roman" w:cs="Times New Roman"/>
                <w:sz w:val="24"/>
              </w:rPr>
              <w:t>字包扎踝关节</w:t>
            </w:r>
          </w:p>
        </w:tc>
      </w:tr>
      <w:tr w:rsidR="00D26151" w14:paraId="1F5A5681" w14:textId="77777777">
        <w:trPr>
          <w:jc w:val="center"/>
        </w:trPr>
        <w:tc>
          <w:tcPr>
            <w:tcW w:w="710" w:type="dxa"/>
            <w:vAlign w:val="center"/>
          </w:tcPr>
          <w:p w14:paraId="5AB1430D"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5</w:t>
            </w:r>
          </w:p>
        </w:tc>
        <w:tc>
          <w:tcPr>
            <w:tcW w:w="2693" w:type="dxa"/>
            <w:vAlign w:val="center"/>
          </w:tcPr>
          <w:p w14:paraId="072C69D0"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抬高伤肢</w:t>
            </w:r>
          </w:p>
        </w:tc>
        <w:tc>
          <w:tcPr>
            <w:tcW w:w="5954" w:type="dxa"/>
            <w:vAlign w:val="center"/>
          </w:tcPr>
          <w:p w14:paraId="657BE75C"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将伤肢抬高，伤肢踝下、足部垫软垫</w:t>
            </w:r>
          </w:p>
        </w:tc>
      </w:tr>
      <w:tr w:rsidR="00D26151" w14:paraId="4774B78D" w14:textId="77777777">
        <w:trPr>
          <w:jc w:val="center"/>
        </w:trPr>
        <w:tc>
          <w:tcPr>
            <w:tcW w:w="710" w:type="dxa"/>
            <w:vAlign w:val="center"/>
          </w:tcPr>
          <w:p w14:paraId="4118F8BC"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6</w:t>
            </w:r>
          </w:p>
        </w:tc>
        <w:tc>
          <w:tcPr>
            <w:tcW w:w="2693" w:type="dxa"/>
            <w:vAlign w:val="center"/>
          </w:tcPr>
          <w:p w14:paraId="1607FD0B"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局部冷敷</w:t>
            </w:r>
          </w:p>
        </w:tc>
        <w:tc>
          <w:tcPr>
            <w:tcW w:w="5954" w:type="dxa"/>
            <w:vAlign w:val="center"/>
          </w:tcPr>
          <w:p w14:paraId="4B54810B"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用装满冰水的矿泉水瓶</w:t>
            </w:r>
            <w:r>
              <w:rPr>
                <w:rFonts w:ascii="Times New Roman" w:eastAsia="仿宋_GB2312" w:hAnsi="Times New Roman" w:cs="Times New Roman"/>
                <w:sz w:val="24"/>
              </w:rPr>
              <w:t>2</w:t>
            </w:r>
            <w:r>
              <w:rPr>
                <w:rFonts w:ascii="Times New Roman" w:eastAsia="仿宋_GB2312" w:hAnsi="Times New Roman" w:cs="Times New Roman"/>
                <w:sz w:val="24"/>
              </w:rPr>
              <w:t>个分别置于伤员踝关节两侧</w:t>
            </w:r>
            <w:r>
              <w:rPr>
                <w:rFonts w:ascii="Times New Roman" w:eastAsia="仿宋_GB2312" w:hAnsi="Times New Roman" w:cs="Times New Roman"/>
                <w:sz w:val="24"/>
              </w:rPr>
              <w:t>30</w:t>
            </w:r>
            <w:r>
              <w:rPr>
                <w:rFonts w:ascii="Times New Roman" w:eastAsia="仿宋_GB2312" w:hAnsi="Times New Roman" w:cs="Times New Roman"/>
                <w:sz w:val="24"/>
              </w:rPr>
              <w:t>分钟左右</w:t>
            </w:r>
          </w:p>
        </w:tc>
      </w:tr>
      <w:tr w:rsidR="00D26151" w14:paraId="525BB615" w14:textId="77777777">
        <w:trPr>
          <w:jc w:val="center"/>
        </w:trPr>
        <w:tc>
          <w:tcPr>
            <w:tcW w:w="710" w:type="dxa"/>
            <w:vAlign w:val="center"/>
          </w:tcPr>
          <w:p w14:paraId="46FC7FE4"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7</w:t>
            </w:r>
          </w:p>
        </w:tc>
        <w:tc>
          <w:tcPr>
            <w:tcW w:w="2693" w:type="dxa"/>
            <w:vAlign w:val="center"/>
          </w:tcPr>
          <w:p w14:paraId="36E66D89"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观察伤肢及伤员</w:t>
            </w:r>
          </w:p>
        </w:tc>
        <w:tc>
          <w:tcPr>
            <w:tcW w:w="5954" w:type="dxa"/>
            <w:vAlign w:val="center"/>
          </w:tcPr>
          <w:p w14:paraId="3583B9A7"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检查伤肢末端血液循环、运动及感觉，做好人文关怀。报告操作完毕</w:t>
            </w:r>
          </w:p>
        </w:tc>
      </w:tr>
    </w:tbl>
    <w:p w14:paraId="2E62E594"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九</w:t>
      </w:r>
      <w:r>
        <w:rPr>
          <w:rFonts w:ascii="Times New Roman" w:eastAsia="仿宋_GB2312" w:hAnsi="Times New Roman" w:cs="Times New Roman"/>
          <w:sz w:val="24"/>
        </w:rPr>
        <w:t>、烧烫伤的现场处理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693"/>
        <w:gridCol w:w="5954"/>
      </w:tblGrid>
      <w:tr w:rsidR="00D26151" w14:paraId="7D430E72" w14:textId="77777777">
        <w:trPr>
          <w:trHeight w:val="459"/>
          <w:jc w:val="center"/>
        </w:trPr>
        <w:tc>
          <w:tcPr>
            <w:tcW w:w="710" w:type="dxa"/>
          </w:tcPr>
          <w:p w14:paraId="7F74EF17"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序号</w:t>
            </w:r>
          </w:p>
        </w:tc>
        <w:tc>
          <w:tcPr>
            <w:tcW w:w="2693" w:type="dxa"/>
            <w:vAlign w:val="center"/>
          </w:tcPr>
          <w:p w14:paraId="28C35D5D"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项</w:t>
            </w:r>
            <w:r>
              <w:rPr>
                <w:rFonts w:ascii="Times New Roman" w:eastAsia="仿宋_GB2312" w:hAnsi="Times New Roman" w:cs="Times New Roman"/>
                <w:sz w:val="24"/>
              </w:rPr>
              <w:t xml:space="preserve">  </w:t>
            </w:r>
            <w:r>
              <w:rPr>
                <w:rFonts w:ascii="Times New Roman" w:eastAsia="仿宋_GB2312" w:hAnsi="Times New Roman" w:cs="Times New Roman"/>
                <w:sz w:val="24"/>
              </w:rPr>
              <w:t>目</w:t>
            </w:r>
          </w:p>
        </w:tc>
        <w:tc>
          <w:tcPr>
            <w:tcW w:w="5954" w:type="dxa"/>
            <w:vAlign w:val="center"/>
          </w:tcPr>
          <w:p w14:paraId="1EBB5802"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技术标准</w:t>
            </w:r>
          </w:p>
        </w:tc>
      </w:tr>
      <w:tr w:rsidR="00D26151" w14:paraId="2674127B" w14:textId="77777777">
        <w:trPr>
          <w:jc w:val="center"/>
        </w:trPr>
        <w:tc>
          <w:tcPr>
            <w:tcW w:w="710" w:type="dxa"/>
            <w:vMerge w:val="restart"/>
            <w:vAlign w:val="center"/>
          </w:tcPr>
          <w:p w14:paraId="1F8EE290"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1</w:t>
            </w:r>
          </w:p>
        </w:tc>
        <w:tc>
          <w:tcPr>
            <w:tcW w:w="2693" w:type="dxa"/>
            <w:vMerge w:val="restart"/>
            <w:vAlign w:val="center"/>
          </w:tcPr>
          <w:p w14:paraId="6C9769E9"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观察环境，表明身份，做好自我防护</w:t>
            </w:r>
          </w:p>
        </w:tc>
        <w:tc>
          <w:tcPr>
            <w:tcW w:w="5954" w:type="dxa"/>
            <w:vAlign w:val="center"/>
          </w:tcPr>
          <w:p w14:paraId="4914BFD7"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观察并报告环境安全</w:t>
            </w:r>
          </w:p>
        </w:tc>
      </w:tr>
      <w:tr w:rsidR="00D26151" w14:paraId="102FF982" w14:textId="77777777">
        <w:trPr>
          <w:jc w:val="center"/>
        </w:trPr>
        <w:tc>
          <w:tcPr>
            <w:tcW w:w="710" w:type="dxa"/>
            <w:vMerge/>
            <w:vAlign w:val="center"/>
          </w:tcPr>
          <w:p w14:paraId="782F0705" w14:textId="77777777" w:rsidR="00D26151" w:rsidRDefault="00D26151">
            <w:pPr>
              <w:spacing w:line="440" w:lineRule="exact"/>
              <w:jc w:val="left"/>
              <w:rPr>
                <w:rFonts w:ascii="Times New Roman" w:eastAsia="仿宋_GB2312" w:hAnsi="Times New Roman" w:cs="Times New Roman"/>
                <w:sz w:val="24"/>
              </w:rPr>
            </w:pPr>
          </w:p>
        </w:tc>
        <w:tc>
          <w:tcPr>
            <w:tcW w:w="2693" w:type="dxa"/>
            <w:vMerge/>
            <w:vAlign w:val="center"/>
          </w:tcPr>
          <w:p w14:paraId="498B5B04" w14:textId="77777777" w:rsidR="00D26151" w:rsidRDefault="00D26151">
            <w:pPr>
              <w:spacing w:line="440" w:lineRule="exact"/>
              <w:jc w:val="left"/>
              <w:rPr>
                <w:rFonts w:ascii="Times New Roman" w:eastAsia="仿宋_GB2312" w:hAnsi="Times New Roman" w:cs="Times New Roman"/>
                <w:sz w:val="24"/>
              </w:rPr>
            </w:pPr>
          </w:p>
        </w:tc>
        <w:tc>
          <w:tcPr>
            <w:tcW w:w="5954" w:type="dxa"/>
            <w:vAlign w:val="center"/>
          </w:tcPr>
          <w:p w14:paraId="14B7E31A"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带手套或口述已做好自我防护</w:t>
            </w:r>
          </w:p>
        </w:tc>
      </w:tr>
      <w:tr w:rsidR="00D26151" w14:paraId="4BB3E67E" w14:textId="77777777">
        <w:trPr>
          <w:jc w:val="center"/>
        </w:trPr>
        <w:tc>
          <w:tcPr>
            <w:tcW w:w="710" w:type="dxa"/>
            <w:vMerge/>
            <w:vAlign w:val="center"/>
          </w:tcPr>
          <w:p w14:paraId="57FBB442" w14:textId="77777777" w:rsidR="00D26151" w:rsidRDefault="00D26151">
            <w:pPr>
              <w:spacing w:line="440" w:lineRule="exact"/>
              <w:jc w:val="left"/>
              <w:rPr>
                <w:rFonts w:ascii="Times New Roman" w:eastAsia="仿宋_GB2312" w:hAnsi="Times New Roman" w:cs="Times New Roman"/>
                <w:sz w:val="24"/>
              </w:rPr>
            </w:pPr>
          </w:p>
        </w:tc>
        <w:tc>
          <w:tcPr>
            <w:tcW w:w="2693" w:type="dxa"/>
            <w:vMerge/>
            <w:vAlign w:val="center"/>
          </w:tcPr>
          <w:p w14:paraId="4A49C97B" w14:textId="77777777" w:rsidR="00D26151" w:rsidRDefault="00D26151">
            <w:pPr>
              <w:spacing w:line="440" w:lineRule="exact"/>
              <w:jc w:val="left"/>
              <w:rPr>
                <w:rFonts w:ascii="Times New Roman" w:eastAsia="仿宋_GB2312" w:hAnsi="Times New Roman" w:cs="Times New Roman"/>
                <w:sz w:val="24"/>
              </w:rPr>
            </w:pPr>
          </w:p>
        </w:tc>
        <w:tc>
          <w:tcPr>
            <w:tcW w:w="5954" w:type="dxa"/>
            <w:vAlign w:val="center"/>
          </w:tcPr>
          <w:p w14:paraId="76D81737"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我是红十字救护员，我可以帮助您吗？</w:t>
            </w:r>
          </w:p>
        </w:tc>
      </w:tr>
      <w:tr w:rsidR="00D26151" w14:paraId="37E58986" w14:textId="77777777">
        <w:trPr>
          <w:jc w:val="center"/>
        </w:trPr>
        <w:tc>
          <w:tcPr>
            <w:tcW w:w="710" w:type="dxa"/>
            <w:vAlign w:val="center"/>
          </w:tcPr>
          <w:p w14:paraId="63F5B62F"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2</w:t>
            </w:r>
          </w:p>
        </w:tc>
        <w:tc>
          <w:tcPr>
            <w:tcW w:w="2693" w:type="dxa"/>
            <w:vAlign w:val="center"/>
          </w:tcPr>
          <w:p w14:paraId="5ECC9224"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安慰伤员，将伤员置于适当体位</w:t>
            </w:r>
          </w:p>
        </w:tc>
        <w:tc>
          <w:tcPr>
            <w:tcW w:w="5954" w:type="dxa"/>
            <w:vAlign w:val="center"/>
          </w:tcPr>
          <w:p w14:paraId="1BC6442C"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不要紧张，我帮您处理伤口；</w:t>
            </w:r>
          </w:p>
          <w:p w14:paraId="3DA322BA"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寻求周围人员拨打急救电话</w:t>
            </w:r>
          </w:p>
        </w:tc>
      </w:tr>
      <w:tr w:rsidR="00D26151" w14:paraId="0D70650A" w14:textId="77777777">
        <w:trPr>
          <w:jc w:val="center"/>
        </w:trPr>
        <w:tc>
          <w:tcPr>
            <w:tcW w:w="710" w:type="dxa"/>
            <w:vAlign w:val="center"/>
          </w:tcPr>
          <w:p w14:paraId="262DD018"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3</w:t>
            </w:r>
          </w:p>
        </w:tc>
        <w:tc>
          <w:tcPr>
            <w:tcW w:w="2693" w:type="dxa"/>
            <w:vAlign w:val="center"/>
          </w:tcPr>
          <w:p w14:paraId="6BDBF73A"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检查受伤部位</w:t>
            </w:r>
          </w:p>
        </w:tc>
        <w:tc>
          <w:tcPr>
            <w:tcW w:w="5954" w:type="dxa"/>
            <w:vAlign w:val="center"/>
          </w:tcPr>
          <w:p w14:paraId="1A4E263F"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检查伤员手部（前臂、小腿），报告局部烫伤（烧伤）可见水疱</w:t>
            </w:r>
          </w:p>
        </w:tc>
      </w:tr>
      <w:tr w:rsidR="00D26151" w14:paraId="3C90D89E" w14:textId="77777777">
        <w:trPr>
          <w:jc w:val="center"/>
        </w:trPr>
        <w:tc>
          <w:tcPr>
            <w:tcW w:w="710" w:type="dxa"/>
            <w:vMerge w:val="restart"/>
            <w:vAlign w:val="center"/>
          </w:tcPr>
          <w:p w14:paraId="4E18D365"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4</w:t>
            </w:r>
          </w:p>
        </w:tc>
        <w:tc>
          <w:tcPr>
            <w:tcW w:w="2693" w:type="dxa"/>
            <w:vAlign w:val="center"/>
          </w:tcPr>
          <w:p w14:paraId="0441101C"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冲洗并暴露创面</w:t>
            </w:r>
          </w:p>
        </w:tc>
        <w:tc>
          <w:tcPr>
            <w:tcW w:w="5954" w:type="dxa"/>
            <w:vAlign w:val="center"/>
          </w:tcPr>
          <w:p w14:paraId="37086D80"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立即用流动的冷清水持续冲洗烫伤（烧伤）</w:t>
            </w:r>
            <w:proofErr w:type="gramStart"/>
            <w:r>
              <w:rPr>
                <w:rFonts w:ascii="Times New Roman" w:eastAsia="仿宋_GB2312" w:hAnsi="Times New Roman" w:cs="Times New Roman"/>
                <w:sz w:val="24"/>
              </w:rPr>
              <w:t>部位部位</w:t>
            </w:r>
            <w:proofErr w:type="gramEnd"/>
            <w:r>
              <w:rPr>
                <w:rFonts w:ascii="Times New Roman" w:eastAsia="仿宋_GB2312" w:hAnsi="Times New Roman" w:cs="Times New Roman"/>
                <w:sz w:val="24"/>
              </w:rPr>
              <w:t>至少十分钟（口述时间），直至疼痛缓解（必要时剪开受伤处的衣裤）</w:t>
            </w:r>
          </w:p>
        </w:tc>
      </w:tr>
      <w:tr w:rsidR="00D26151" w14:paraId="7F6815B4" w14:textId="77777777">
        <w:trPr>
          <w:jc w:val="center"/>
        </w:trPr>
        <w:tc>
          <w:tcPr>
            <w:tcW w:w="710" w:type="dxa"/>
            <w:vMerge/>
            <w:vAlign w:val="center"/>
          </w:tcPr>
          <w:p w14:paraId="64D3F4F4" w14:textId="77777777" w:rsidR="00D26151" w:rsidRDefault="00D26151">
            <w:pPr>
              <w:spacing w:line="440" w:lineRule="exact"/>
              <w:jc w:val="left"/>
              <w:rPr>
                <w:rFonts w:ascii="Times New Roman" w:eastAsia="仿宋_GB2312" w:hAnsi="Times New Roman" w:cs="Times New Roman"/>
                <w:sz w:val="24"/>
              </w:rPr>
            </w:pPr>
          </w:p>
        </w:tc>
        <w:tc>
          <w:tcPr>
            <w:tcW w:w="2693" w:type="dxa"/>
            <w:vAlign w:val="center"/>
          </w:tcPr>
          <w:p w14:paraId="02D9D8FA"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保护创面</w:t>
            </w:r>
          </w:p>
        </w:tc>
        <w:tc>
          <w:tcPr>
            <w:tcW w:w="5954" w:type="dxa"/>
            <w:vAlign w:val="center"/>
          </w:tcPr>
          <w:p w14:paraId="3CA46B5E"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用清洁的敷料蘸干伤口周围的水，再用干净的敷料或保鲜膜覆盖创面</w:t>
            </w:r>
          </w:p>
          <w:p w14:paraId="7A057EF2"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如上肢的烧烫伤可用小悬臂带悬吊伤肢，下肢的烧烫伤应将伤肢抬高</w:t>
            </w:r>
          </w:p>
        </w:tc>
      </w:tr>
      <w:tr w:rsidR="00D26151" w14:paraId="4499D946" w14:textId="77777777">
        <w:trPr>
          <w:jc w:val="center"/>
        </w:trPr>
        <w:tc>
          <w:tcPr>
            <w:tcW w:w="710" w:type="dxa"/>
            <w:vAlign w:val="center"/>
          </w:tcPr>
          <w:p w14:paraId="18F80D3B"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5</w:t>
            </w:r>
          </w:p>
        </w:tc>
        <w:tc>
          <w:tcPr>
            <w:tcW w:w="2693" w:type="dxa"/>
            <w:vAlign w:val="center"/>
          </w:tcPr>
          <w:p w14:paraId="23FCCBD0"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观察伤员</w:t>
            </w:r>
          </w:p>
        </w:tc>
        <w:tc>
          <w:tcPr>
            <w:tcW w:w="5954" w:type="dxa"/>
            <w:vAlign w:val="center"/>
          </w:tcPr>
          <w:p w14:paraId="2A52F2ED" w14:textId="77777777" w:rsidR="00D26151" w:rsidRDefault="007501EB">
            <w:pPr>
              <w:spacing w:line="440" w:lineRule="exact"/>
              <w:jc w:val="left"/>
              <w:rPr>
                <w:rFonts w:ascii="Times New Roman" w:eastAsia="仿宋_GB2312" w:hAnsi="Times New Roman" w:cs="Times New Roman"/>
                <w:sz w:val="24"/>
              </w:rPr>
            </w:pPr>
            <w:r>
              <w:rPr>
                <w:rFonts w:ascii="Times New Roman" w:eastAsia="仿宋_GB2312" w:hAnsi="Times New Roman" w:cs="Times New Roman"/>
                <w:sz w:val="24"/>
              </w:rPr>
              <w:t>做好人文关怀，观察伤员生命体征。报告操作完毕</w:t>
            </w:r>
          </w:p>
        </w:tc>
      </w:tr>
    </w:tbl>
    <w:p w14:paraId="594C19FF" w14:textId="77777777" w:rsidR="00D26151" w:rsidRDefault="00D26151">
      <w:pPr>
        <w:ind w:firstLine="640"/>
        <w:rPr>
          <w:rFonts w:ascii="华文仿宋" w:eastAsia="华文仿宋" w:hAnsi="华文仿宋" w:cs="华文仿宋"/>
          <w:b/>
          <w:bCs/>
          <w:sz w:val="28"/>
          <w:szCs w:val="28"/>
        </w:rPr>
      </w:pPr>
    </w:p>
    <w:p w14:paraId="61288B69" w14:textId="77777777" w:rsidR="00D26151" w:rsidRDefault="007501EB">
      <w:pPr>
        <w:ind w:firstLine="640"/>
        <w:rPr>
          <w:rFonts w:ascii="华文仿宋" w:eastAsia="华文仿宋" w:hAnsi="华文仿宋" w:cs="华文仿宋"/>
          <w:b/>
          <w:bCs/>
          <w:sz w:val="28"/>
          <w:szCs w:val="28"/>
        </w:rPr>
      </w:pPr>
      <w:bookmarkStart w:id="0" w:name="bookmark119"/>
      <w:bookmarkStart w:id="1" w:name="bookmark117"/>
      <w:bookmarkStart w:id="2" w:name="bookmark118"/>
      <w:r>
        <w:rPr>
          <w:rFonts w:ascii="华文仿宋" w:eastAsia="华文仿宋" w:hAnsi="华文仿宋" w:cs="华文仿宋" w:hint="eastAsia"/>
          <w:b/>
          <w:bCs/>
          <w:sz w:val="28"/>
          <w:szCs w:val="28"/>
        </w:rPr>
        <w:t>（四）应急救护技能竞赛场景题</w:t>
      </w:r>
    </w:p>
    <w:p w14:paraId="3720F9C5" w14:textId="77777777" w:rsidR="00D26151" w:rsidRDefault="007501EB">
      <w:pPr>
        <w:pStyle w:val="Default"/>
        <w:ind w:firstLine="560"/>
        <w:rPr>
          <w:rFonts w:ascii="Times New Roman" w:eastAsia="仿宋" w:hAnsi="Times New Roman" w:cs="Times New Roman"/>
          <w:sz w:val="28"/>
          <w:szCs w:val="28"/>
        </w:rPr>
      </w:pPr>
      <w:r>
        <w:rPr>
          <w:rFonts w:ascii="Times New Roman" w:eastAsia="仿宋" w:hAnsi="Times New Roman" w:cs="Times New Roman"/>
          <w:sz w:val="28"/>
          <w:szCs w:val="28"/>
        </w:rPr>
        <w:t>场景</w:t>
      </w:r>
      <w:proofErr w:type="gramStart"/>
      <w:r>
        <w:rPr>
          <w:rFonts w:ascii="Times New Roman" w:eastAsia="仿宋" w:hAnsi="Times New Roman" w:cs="Times New Roman"/>
          <w:sz w:val="28"/>
          <w:szCs w:val="28"/>
        </w:rPr>
        <w:t>一</w:t>
      </w:r>
      <w:proofErr w:type="gramEnd"/>
      <w:r>
        <w:rPr>
          <w:rFonts w:ascii="Times New Roman" w:eastAsia="仿宋" w:hAnsi="Times New Roman" w:cs="Times New Roman"/>
          <w:sz w:val="28"/>
          <w:szCs w:val="28"/>
        </w:rPr>
        <w:t>：交通事故现场演练时间</w:t>
      </w:r>
      <w:r>
        <w:rPr>
          <w:rFonts w:ascii="Times New Roman" w:eastAsia="仿宋" w:hAnsi="Times New Roman" w:cs="Times New Roman"/>
          <w:sz w:val="28"/>
          <w:szCs w:val="28"/>
        </w:rPr>
        <w:t>7</w:t>
      </w:r>
      <w:r>
        <w:rPr>
          <w:rFonts w:ascii="Times New Roman" w:eastAsia="仿宋" w:hAnsi="Times New Roman" w:cs="Times New Roman"/>
          <w:sz w:val="28"/>
          <w:szCs w:val="28"/>
        </w:rPr>
        <w:t>分钟</w:t>
      </w:r>
      <w:bookmarkEnd w:id="0"/>
      <w:bookmarkEnd w:id="1"/>
      <w:bookmarkEnd w:id="2"/>
    </w:p>
    <w:p w14:paraId="65B1BDBD" w14:textId="77777777" w:rsidR="00D26151" w:rsidRDefault="007501EB">
      <w:pPr>
        <w:pStyle w:val="Default"/>
        <w:ind w:firstLine="560"/>
        <w:rPr>
          <w:rFonts w:ascii="Times New Roman" w:eastAsia="仿宋" w:hAnsi="Times New Roman" w:cs="Times New Roman"/>
          <w:sz w:val="28"/>
          <w:szCs w:val="28"/>
        </w:rPr>
      </w:pPr>
      <w:bookmarkStart w:id="3" w:name="bookmark120"/>
      <w:bookmarkEnd w:id="3"/>
      <w:r>
        <w:rPr>
          <w:rFonts w:ascii="Times New Roman" w:eastAsia="仿宋" w:hAnsi="Times New Roman" w:cs="Times New Roman"/>
          <w:sz w:val="28"/>
          <w:szCs w:val="28"/>
        </w:rPr>
        <w:t>大屏幕演示交通事故画面。现场发现伤员</w:t>
      </w:r>
      <w:r>
        <w:rPr>
          <w:rFonts w:ascii="Times New Roman" w:eastAsia="仿宋" w:hAnsi="Times New Roman" w:cs="Times New Roman"/>
          <w:sz w:val="28"/>
          <w:szCs w:val="28"/>
        </w:rPr>
        <w:t>X</w:t>
      </w:r>
      <w:r>
        <w:rPr>
          <w:rFonts w:ascii="Times New Roman" w:eastAsia="仿宋" w:hAnsi="Times New Roman" w:cs="Times New Roman"/>
          <w:sz w:val="28"/>
          <w:szCs w:val="28"/>
        </w:rPr>
        <w:t>名。（伤员由志愿者</w:t>
      </w:r>
      <w:r>
        <w:rPr>
          <w:rFonts w:ascii="Times New Roman" w:eastAsia="仿宋" w:hAnsi="Times New Roman" w:cs="Times New Roman"/>
          <w:sz w:val="28"/>
          <w:szCs w:val="28"/>
        </w:rPr>
        <w:lastRenderedPageBreak/>
        <w:t>扮演。大赛组委会提供演练用品：心肺复苏模拟人、</w:t>
      </w:r>
      <w:r>
        <w:rPr>
          <w:rFonts w:ascii="Times New Roman" w:eastAsia="仿宋" w:hAnsi="Times New Roman" w:cs="Times New Roman"/>
          <w:sz w:val="28"/>
          <w:szCs w:val="28"/>
        </w:rPr>
        <w:t>AED</w:t>
      </w:r>
      <w:r>
        <w:rPr>
          <w:rFonts w:ascii="Times New Roman" w:eastAsia="仿宋" w:hAnsi="Times New Roman" w:cs="Times New Roman"/>
          <w:sz w:val="28"/>
          <w:szCs w:val="28"/>
        </w:rPr>
        <w:t>训练机及急救材料；参赛队伍也可自行携带训练用品。）</w:t>
      </w:r>
    </w:p>
    <w:p w14:paraId="280E43B5" w14:textId="77777777" w:rsidR="00D26151" w:rsidRDefault="007501EB">
      <w:pPr>
        <w:pStyle w:val="Default"/>
        <w:ind w:firstLine="560"/>
        <w:rPr>
          <w:rFonts w:ascii="Times New Roman" w:eastAsia="仿宋" w:hAnsi="Times New Roman" w:cs="Times New Roman"/>
          <w:sz w:val="28"/>
          <w:szCs w:val="28"/>
        </w:rPr>
      </w:pPr>
      <w:bookmarkStart w:id="4" w:name="bookmark121"/>
      <w:bookmarkEnd w:id="4"/>
      <w:r>
        <w:rPr>
          <w:rFonts w:ascii="Times New Roman" w:eastAsia="仿宋" w:hAnsi="Times New Roman" w:cs="Times New Roman"/>
          <w:sz w:val="28"/>
          <w:szCs w:val="28"/>
        </w:rPr>
        <w:t>伤情：</w:t>
      </w:r>
      <w:r>
        <w:rPr>
          <w:rFonts w:ascii="Times New Roman" w:eastAsia="仿宋" w:hAnsi="Times New Roman" w:cs="Times New Roman"/>
          <w:sz w:val="28"/>
          <w:szCs w:val="28"/>
        </w:rPr>
        <w:t>1</w:t>
      </w:r>
      <w:r>
        <w:rPr>
          <w:rFonts w:ascii="Times New Roman" w:eastAsia="仿宋" w:hAnsi="Times New Roman" w:cs="Times New Roman"/>
          <w:sz w:val="28"/>
          <w:szCs w:val="28"/>
        </w:rPr>
        <w:t>人呼吸心跳骤停，</w:t>
      </w:r>
      <w:r>
        <w:rPr>
          <w:rFonts w:ascii="Times New Roman" w:eastAsia="仿宋" w:hAnsi="Times New Roman" w:cs="Times New Roman"/>
          <w:sz w:val="28"/>
          <w:szCs w:val="28"/>
        </w:rPr>
        <w:t>1</w:t>
      </w:r>
      <w:r>
        <w:rPr>
          <w:rFonts w:ascii="Times New Roman" w:eastAsia="仿宋" w:hAnsi="Times New Roman" w:cs="Times New Roman"/>
          <w:sz w:val="28"/>
          <w:szCs w:val="28"/>
        </w:rPr>
        <w:t>人右前臂闭合性骨折，</w:t>
      </w:r>
      <w:r>
        <w:rPr>
          <w:rFonts w:ascii="Times New Roman" w:eastAsia="仿宋" w:hAnsi="Times New Roman" w:cs="Times New Roman"/>
          <w:sz w:val="28"/>
          <w:szCs w:val="28"/>
        </w:rPr>
        <w:t>1</w:t>
      </w:r>
      <w:r>
        <w:rPr>
          <w:rFonts w:ascii="Times New Roman" w:eastAsia="仿宋" w:hAnsi="Times New Roman" w:cs="Times New Roman"/>
          <w:sz w:val="28"/>
          <w:szCs w:val="28"/>
        </w:rPr>
        <w:t>人左手背擦伤。</w:t>
      </w:r>
    </w:p>
    <w:p w14:paraId="34DCE6B8" w14:textId="77777777" w:rsidR="00D26151" w:rsidRDefault="007501EB">
      <w:pPr>
        <w:pStyle w:val="Default"/>
        <w:ind w:firstLine="560"/>
        <w:rPr>
          <w:rFonts w:ascii="Times New Roman" w:eastAsia="仿宋" w:hAnsi="Times New Roman" w:cs="Times New Roman"/>
          <w:sz w:val="28"/>
          <w:szCs w:val="28"/>
        </w:rPr>
      </w:pPr>
      <w:bookmarkStart w:id="5" w:name="bookmark122"/>
      <w:bookmarkEnd w:id="5"/>
      <w:r>
        <w:rPr>
          <w:rFonts w:ascii="Times New Roman" w:eastAsia="仿宋" w:hAnsi="Times New Roman" w:cs="Times New Roman"/>
          <w:sz w:val="28"/>
          <w:szCs w:val="28"/>
        </w:rPr>
        <w:t>救护队立即赶赴现场，评估现场安全并做好自我防护，队长指挥队员检伤分类、呼救（急救系统）、施救，并进行心理抚慰。</w:t>
      </w:r>
    </w:p>
    <w:p w14:paraId="2F0513D9" w14:textId="77777777" w:rsidR="00D26151" w:rsidRDefault="007501EB">
      <w:pPr>
        <w:pStyle w:val="Default"/>
        <w:ind w:firstLine="560"/>
        <w:rPr>
          <w:rFonts w:ascii="Times New Roman" w:eastAsia="仿宋" w:hAnsi="Times New Roman" w:cs="Times New Roman"/>
          <w:sz w:val="28"/>
          <w:szCs w:val="28"/>
        </w:rPr>
      </w:pPr>
      <w:bookmarkStart w:id="6" w:name="bookmark123"/>
      <w:bookmarkEnd w:id="6"/>
      <w:r>
        <w:rPr>
          <w:rFonts w:ascii="Times New Roman" w:eastAsia="仿宋" w:hAnsi="Times New Roman" w:cs="Times New Roman"/>
          <w:sz w:val="28"/>
          <w:szCs w:val="28"/>
        </w:rPr>
        <w:t>急救车到达，</w:t>
      </w:r>
      <w:bookmarkStart w:id="7" w:name="bookmark124"/>
      <w:bookmarkEnd w:id="7"/>
      <w:r>
        <w:rPr>
          <w:rFonts w:ascii="Times New Roman" w:eastAsia="仿宋" w:hAnsi="Times New Roman" w:cs="Times New Roman"/>
          <w:sz w:val="28"/>
          <w:szCs w:val="28"/>
        </w:rPr>
        <w:t>演练结束。</w:t>
      </w:r>
    </w:p>
    <w:p w14:paraId="64AD0526" w14:textId="77777777" w:rsidR="00D26151" w:rsidRDefault="00D26151">
      <w:pPr>
        <w:pStyle w:val="Default"/>
        <w:ind w:firstLine="560"/>
        <w:rPr>
          <w:rFonts w:ascii="Times New Roman" w:eastAsia="仿宋" w:hAnsi="Times New Roman" w:cs="Times New Roman"/>
          <w:sz w:val="28"/>
          <w:szCs w:val="28"/>
        </w:rPr>
      </w:pPr>
    </w:p>
    <w:p w14:paraId="6876D7A6" w14:textId="77777777" w:rsidR="00D26151" w:rsidRDefault="007501EB">
      <w:pPr>
        <w:pStyle w:val="Default"/>
        <w:ind w:firstLine="560"/>
        <w:rPr>
          <w:rFonts w:ascii="Times New Roman" w:eastAsia="仿宋" w:hAnsi="Times New Roman" w:cs="Times New Roman"/>
          <w:sz w:val="28"/>
          <w:szCs w:val="28"/>
        </w:rPr>
      </w:pPr>
      <w:bookmarkStart w:id="8" w:name="bookmark125"/>
      <w:bookmarkStart w:id="9" w:name="bookmark127"/>
      <w:bookmarkStart w:id="10" w:name="bookmark126"/>
      <w:r>
        <w:rPr>
          <w:rFonts w:ascii="Times New Roman" w:eastAsia="仿宋" w:hAnsi="Times New Roman" w:cs="Times New Roman"/>
          <w:sz w:val="28"/>
          <w:szCs w:val="28"/>
        </w:rPr>
        <w:t>场景二：地震灾害现场演练时间</w:t>
      </w:r>
      <w:r>
        <w:rPr>
          <w:rFonts w:ascii="Times New Roman" w:eastAsia="仿宋" w:hAnsi="Times New Roman" w:cs="Times New Roman"/>
          <w:sz w:val="28"/>
          <w:szCs w:val="28"/>
        </w:rPr>
        <w:t>7</w:t>
      </w:r>
      <w:r>
        <w:rPr>
          <w:rFonts w:ascii="Times New Roman" w:eastAsia="仿宋" w:hAnsi="Times New Roman" w:cs="Times New Roman"/>
          <w:sz w:val="28"/>
          <w:szCs w:val="28"/>
        </w:rPr>
        <w:t>分钟</w:t>
      </w:r>
      <w:bookmarkEnd w:id="8"/>
      <w:bookmarkEnd w:id="9"/>
      <w:bookmarkEnd w:id="10"/>
    </w:p>
    <w:p w14:paraId="3937A4FF" w14:textId="77777777" w:rsidR="00D26151" w:rsidRDefault="007501EB">
      <w:pPr>
        <w:pStyle w:val="Default"/>
        <w:ind w:firstLine="560"/>
        <w:rPr>
          <w:rFonts w:ascii="Times New Roman" w:eastAsia="仿宋" w:hAnsi="Times New Roman" w:cs="Times New Roman"/>
          <w:sz w:val="28"/>
          <w:szCs w:val="28"/>
        </w:rPr>
      </w:pPr>
      <w:bookmarkStart w:id="11" w:name="bookmark128"/>
      <w:bookmarkEnd w:id="11"/>
      <w:r>
        <w:rPr>
          <w:rFonts w:ascii="Times New Roman" w:eastAsia="仿宋" w:hAnsi="Times New Roman" w:cs="Times New Roman"/>
          <w:sz w:val="28"/>
          <w:szCs w:val="28"/>
        </w:rPr>
        <w:t>大屏幕演示地震灾害画面。现场发现伤员</w:t>
      </w:r>
      <w:r>
        <w:rPr>
          <w:rFonts w:ascii="Times New Roman" w:eastAsia="仿宋" w:hAnsi="Times New Roman" w:cs="Times New Roman"/>
          <w:sz w:val="28"/>
          <w:szCs w:val="28"/>
        </w:rPr>
        <w:t>X</w:t>
      </w:r>
      <w:r>
        <w:rPr>
          <w:rFonts w:ascii="Times New Roman" w:eastAsia="仿宋" w:hAnsi="Times New Roman" w:cs="Times New Roman"/>
          <w:sz w:val="28"/>
          <w:szCs w:val="28"/>
        </w:rPr>
        <w:t>名。（伤员由志愿者扮演。大赛组委会提供演练用品：心肺复苏模拟人、</w:t>
      </w:r>
      <w:r>
        <w:rPr>
          <w:rFonts w:ascii="Times New Roman" w:eastAsia="仿宋" w:hAnsi="Times New Roman" w:cs="Times New Roman"/>
          <w:sz w:val="28"/>
          <w:szCs w:val="28"/>
        </w:rPr>
        <w:t>AED</w:t>
      </w:r>
      <w:r>
        <w:rPr>
          <w:rFonts w:ascii="Times New Roman" w:eastAsia="仿宋" w:hAnsi="Times New Roman" w:cs="Times New Roman"/>
          <w:sz w:val="28"/>
          <w:szCs w:val="28"/>
        </w:rPr>
        <w:t>训练机</w:t>
      </w:r>
      <w:r>
        <w:rPr>
          <w:rFonts w:ascii="Times New Roman" w:eastAsia="仿宋" w:hAnsi="Times New Roman" w:cs="Times New Roman"/>
          <w:sz w:val="28"/>
          <w:szCs w:val="28"/>
        </w:rPr>
        <w:t>及急救材料；参赛队伍也可自行携带训练用品。）</w:t>
      </w:r>
    </w:p>
    <w:p w14:paraId="5020BAC3" w14:textId="77777777" w:rsidR="00D26151" w:rsidRDefault="007501EB">
      <w:pPr>
        <w:pStyle w:val="Default"/>
        <w:ind w:firstLine="560"/>
        <w:rPr>
          <w:rFonts w:ascii="Times New Roman" w:eastAsia="仿宋" w:hAnsi="Times New Roman" w:cs="Times New Roman"/>
          <w:sz w:val="28"/>
          <w:szCs w:val="28"/>
        </w:rPr>
      </w:pPr>
      <w:bookmarkStart w:id="12" w:name="bookmark129"/>
      <w:bookmarkEnd w:id="12"/>
      <w:r>
        <w:rPr>
          <w:rFonts w:ascii="Times New Roman" w:eastAsia="仿宋" w:hAnsi="Times New Roman" w:cs="Times New Roman"/>
          <w:sz w:val="28"/>
          <w:szCs w:val="28"/>
        </w:rPr>
        <w:t>伤情</w:t>
      </w:r>
      <w:bookmarkStart w:id="13" w:name="bookmark130"/>
      <w:bookmarkEnd w:id="13"/>
      <w:r>
        <w:rPr>
          <w:rFonts w:ascii="Times New Roman" w:eastAsia="仿宋" w:hAnsi="Times New Roman" w:cs="Times New Roman"/>
          <w:sz w:val="28"/>
          <w:szCs w:val="28"/>
        </w:rPr>
        <w:t>:1</w:t>
      </w:r>
      <w:proofErr w:type="gramStart"/>
      <w:r>
        <w:rPr>
          <w:rFonts w:ascii="Times New Roman" w:eastAsia="仿宋" w:hAnsi="Times New Roman" w:cs="Times New Roman"/>
          <w:sz w:val="28"/>
          <w:szCs w:val="28"/>
        </w:rPr>
        <w:t>人左小腿</w:t>
      </w:r>
      <w:proofErr w:type="gramEnd"/>
      <w:r>
        <w:rPr>
          <w:rFonts w:ascii="Times New Roman" w:eastAsia="仿宋" w:hAnsi="Times New Roman" w:cs="Times New Roman"/>
          <w:sz w:val="28"/>
          <w:szCs w:val="28"/>
        </w:rPr>
        <w:t>长时间压迫，</w:t>
      </w:r>
      <w:r>
        <w:rPr>
          <w:rFonts w:ascii="Times New Roman" w:eastAsia="仿宋" w:hAnsi="Times New Roman" w:cs="Times New Roman"/>
          <w:sz w:val="28"/>
          <w:szCs w:val="28"/>
        </w:rPr>
        <w:t>1</w:t>
      </w:r>
      <w:r>
        <w:rPr>
          <w:rFonts w:ascii="Times New Roman" w:eastAsia="仿宋" w:hAnsi="Times New Roman" w:cs="Times New Roman"/>
          <w:sz w:val="28"/>
          <w:szCs w:val="28"/>
        </w:rPr>
        <w:t>人呼吸心跳骤停，</w:t>
      </w:r>
      <w:r>
        <w:rPr>
          <w:rFonts w:ascii="Times New Roman" w:eastAsia="仿宋" w:hAnsi="Times New Roman" w:cs="Times New Roman"/>
          <w:sz w:val="28"/>
          <w:szCs w:val="28"/>
        </w:rPr>
        <w:t>1</w:t>
      </w:r>
      <w:proofErr w:type="gramStart"/>
      <w:r>
        <w:rPr>
          <w:rFonts w:ascii="Times New Roman" w:eastAsia="仿宋" w:hAnsi="Times New Roman" w:cs="Times New Roman"/>
          <w:sz w:val="28"/>
          <w:szCs w:val="28"/>
        </w:rPr>
        <w:t>人左上臂</w:t>
      </w:r>
      <w:proofErr w:type="gramEnd"/>
      <w:r>
        <w:rPr>
          <w:rFonts w:ascii="Times New Roman" w:eastAsia="仿宋" w:hAnsi="Times New Roman" w:cs="Times New Roman"/>
          <w:sz w:val="28"/>
          <w:szCs w:val="28"/>
        </w:rPr>
        <w:t>闭合性骨折。</w:t>
      </w:r>
    </w:p>
    <w:p w14:paraId="387602A7" w14:textId="77777777" w:rsidR="00D26151" w:rsidRDefault="007501EB">
      <w:pPr>
        <w:pStyle w:val="Default"/>
        <w:ind w:firstLine="560"/>
        <w:rPr>
          <w:rFonts w:ascii="Times New Roman" w:eastAsia="仿宋" w:hAnsi="Times New Roman" w:cs="Times New Roman"/>
          <w:sz w:val="28"/>
          <w:szCs w:val="28"/>
        </w:rPr>
      </w:pPr>
      <w:r>
        <w:rPr>
          <w:rFonts w:ascii="Times New Roman" w:eastAsia="仿宋" w:hAnsi="Times New Roman" w:cs="Times New Roman"/>
          <w:sz w:val="28"/>
          <w:szCs w:val="28"/>
        </w:rPr>
        <w:t>救护队立即赶到地震现场，评估现场安全并做好自我防护，队长指挥队员检伤分类、呼救（急救系统）、施救，并进行心理抚慰。</w:t>
      </w:r>
    </w:p>
    <w:p w14:paraId="0BFDA41D" w14:textId="77777777" w:rsidR="00D26151" w:rsidRDefault="007501EB">
      <w:pPr>
        <w:pStyle w:val="Default"/>
        <w:ind w:firstLine="560"/>
        <w:rPr>
          <w:rFonts w:ascii="Times New Roman" w:eastAsia="仿宋" w:hAnsi="Times New Roman" w:cs="Times New Roman"/>
          <w:sz w:val="28"/>
          <w:szCs w:val="28"/>
        </w:rPr>
      </w:pPr>
      <w:bookmarkStart w:id="14" w:name="bookmark131"/>
      <w:bookmarkEnd w:id="14"/>
      <w:r>
        <w:rPr>
          <w:rFonts w:ascii="Times New Roman" w:eastAsia="仿宋" w:hAnsi="Times New Roman" w:cs="Times New Roman"/>
          <w:sz w:val="28"/>
          <w:szCs w:val="28"/>
        </w:rPr>
        <w:t>急救车到达，</w:t>
      </w:r>
      <w:bookmarkStart w:id="15" w:name="bookmark132"/>
      <w:bookmarkEnd w:id="15"/>
      <w:r>
        <w:rPr>
          <w:rFonts w:ascii="Times New Roman" w:eastAsia="仿宋" w:hAnsi="Times New Roman" w:cs="Times New Roman"/>
          <w:sz w:val="28"/>
          <w:szCs w:val="28"/>
        </w:rPr>
        <w:t>演练结束。</w:t>
      </w:r>
    </w:p>
    <w:p w14:paraId="483C6862" w14:textId="77777777" w:rsidR="00D26151" w:rsidRDefault="00D26151">
      <w:pPr>
        <w:pStyle w:val="Default"/>
        <w:ind w:firstLine="560"/>
        <w:rPr>
          <w:rFonts w:ascii="Times New Roman" w:eastAsia="仿宋" w:hAnsi="Times New Roman" w:cs="Times New Roman"/>
          <w:sz w:val="28"/>
          <w:szCs w:val="28"/>
        </w:rPr>
      </w:pPr>
    </w:p>
    <w:p w14:paraId="30A24D53" w14:textId="77777777" w:rsidR="00D26151" w:rsidRDefault="007501EB">
      <w:pPr>
        <w:pStyle w:val="Default"/>
        <w:ind w:firstLine="560"/>
        <w:rPr>
          <w:rFonts w:ascii="Times New Roman" w:eastAsia="仿宋" w:hAnsi="Times New Roman" w:cs="Times New Roman"/>
          <w:sz w:val="28"/>
          <w:szCs w:val="28"/>
        </w:rPr>
      </w:pPr>
      <w:bookmarkStart w:id="16" w:name="bookmark133"/>
      <w:bookmarkStart w:id="17" w:name="bookmark134"/>
      <w:bookmarkStart w:id="18" w:name="bookmark135"/>
      <w:r>
        <w:rPr>
          <w:rFonts w:ascii="Times New Roman" w:eastAsia="仿宋" w:hAnsi="Times New Roman" w:cs="Times New Roman"/>
          <w:sz w:val="28"/>
          <w:szCs w:val="28"/>
        </w:rPr>
        <w:t>场景三：火灾现场演练时间</w:t>
      </w:r>
      <w:r>
        <w:rPr>
          <w:rFonts w:ascii="Times New Roman" w:eastAsia="仿宋" w:hAnsi="Times New Roman" w:cs="Times New Roman"/>
          <w:sz w:val="28"/>
          <w:szCs w:val="28"/>
        </w:rPr>
        <w:t>7</w:t>
      </w:r>
      <w:r>
        <w:rPr>
          <w:rFonts w:ascii="Times New Roman" w:eastAsia="仿宋" w:hAnsi="Times New Roman" w:cs="Times New Roman"/>
          <w:sz w:val="28"/>
          <w:szCs w:val="28"/>
        </w:rPr>
        <w:t>分钟</w:t>
      </w:r>
      <w:bookmarkEnd w:id="16"/>
      <w:bookmarkEnd w:id="17"/>
      <w:bookmarkEnd w:id="18"/>
    </w:p>
    <w:p w14:paraId="256904F8" w14:textId="77777777" w:rsidR="00D26151" w:rsidRDefault="007501EB">
      <w:pPr>
        <w:pStyle w:val="Default"/>
        <w:ind w:firstLine="560"/>
        <w:rPr>
          <w:rFonts w:ascii="Times New Roman" w:eastAsia="仿宋" w:hAnsi="Times New Roman" w:cs="Times New Roman"/>
          <w:sz w:val="28"/>
          <w:szCs w:val="28"/>
        </w:rPr>
      </w:pPr>
      <w:bookmarkStart w:id="19" w:name="bookmark136"/>
      <w:bookmarkEnd w:id="19"/>
      <w:r>
        <w:rPr>
          <w:rFonts w:ascii="Times New Roman" w:eastAsia="仿宋" w:hAnsi="Times New Roman" w:cs="Times New Roman"/>
          <w:sz w:val="28"/>
          <w:szCs w:val="28"/>
        </w:rPr>
        <w:t>大屏幕演示火灾画面。现场发现伤员</w:t>
      </w:r>
      <w:r>
        <w:rPr>
          <w:rFonts w:ascii="Times New Roman" w:eastAsia="仿宋" w:hAnsi="Times New Roman" w:cs="Times New Roman"/>
          <w:sz w:val="28"/>
          <w:szCs w:val="28"/>
        </w:rPr>
        <w:t>X</w:t>
      </w:r>
      <w:r>
        <w:rPr>
          <w:rFonts w:ascii="Times New Roman" w:eastAsia="仿宋" w:hAnsi="Times New Roman" w:cs="Times New Roman"/>
          <w:sz w:val="28"/>
          <w:szCs w:val="28"/>
        </w:rPr>
        <w:t>名。（伤员由志愿者扮演。大赛组委会提供演练用品：心肺复苏模拟人、</w:t>
      </w:r>
      <w:r>
        <w:rPr>
          <w:rFonts w:ascii="Times New Roman" w:eastAsia="仿宋" w:hAnsi="Times New Roman" w:cs="Times New Roman"/>
          <w:sz w:val="28"/>
          <w:szCs w:val="28"/>
        </w:rPr>
        <w:t>AED</w:t>
      </w:r>
      <w:r>
        <w:rPr>
          <w:rFonts w:ascii="Times New Roman" w:eastAsia="仿宋" w:hAnsi="Times New Roman" w:cs="Times New Roman"/>
          <w:sz w:val="28"/>
          <w:szCs w:val="28"/>
        </w:rPr>
        <w:t>训练机及急救材料；参赛队伍也可自行携带训练用品。）</w:t>
      </w:r>
    </w:p>
    <w:p w14:paraId="36D615F1" w14:textId="77777777" w:rsidR="00D26151" w:rsidRDefault="007501EB">
      <w:pPr>
        <w:pStyle w:val="Default"/>
        <w:ind w:firstLine="560"/>
        <w:rPr>
          <w:rFonts w:ascii="Times New Roman" w:eastAsia="仿宋" w:hAnsi="Times New Roman" w:cs="Times New Roman"/>
          <w:sz w:val="28"/>
          <w:szCs w:val="28"/>
        </w:rPr>
      </w:pPr>
      <w:bookmarkStart w:id="20" w:name="bookmark137"/>
      <w:bookmarkEnd w:id="20"/>
      <w:r>
        <w:rPr>
          <w:rFonts w:ascii="Times New Roman" w:eastAsia="仿宋" w:hAnsi="Times New Roman" w:cs="Times New Roman"/>
          <w:sz w:val="28"/>
          <w:szCs w:val="28"/>
        </w:rPr>
        <w:lastRenderedPageBreak/>
        <w:t>伤情：</w:t>
      </w:r>
      <w:r>
        <w:rPr>
          <w:rFonts w:ascii="Times New Roman" w:eastAsia="仿宋" w:hAnsi="Times New Roman" w:cs="Times New Roman"/>
          <w:sz w:val="28"/>
          <w:szCs w:val="28"/>
        </w:rPr>
        <w:t>1</w:t>
      </w:r>
      <w:r>
        <w:rPr>
          <w:rFonts w:ascii="Times New Roman" w:eastAsia="仿宋" w:hAnsi="Times New Roman" w:cs="Times New Roman"/>
          <w:sz w:val="28"/>
          <w:szCs w:val="28"/>
        </w:rPr>
        <w:t>人呼吸心跳骤停，</w:t>
      </w:r>
      <w:r>
        <w:rPr>
          <w:rFonts w:ascii="Times New Roman" w:eastAsia="仿宋" w:hAnsi="Times New Roman" w:cs="Times New Roman"/>
          <w:sz w:val="28"/>
          <w:szCs w:val="28"/>
        </w:rPr>
        <w:t>1</w:t>
      </w:r>
      <w:proofErr w:type="gramStart"/>
      <w:r>
        <w:rPr>
          <w:rFonts w:ascii="Times New Roman" w:eastAsia="仿宋" w:hAnsi="Times New Roman" w:cs="Times New Roman"/>
          <w:sz w:val="28"/>
          <w:szCs w:val="28"/>
        </w:rPr>
        <w:t>人左前臂</w:t>
      </w:r>
      <w:proofErr w:type="gramEnd"/>
      <w:r>
        <w:rPr>
          <w:rFonts w:ascii="Times New Roman" w:eastAsia="仿宋" w:hAnsi="Times New Roman" w:cs="Times New Roman"/>
          <w:sz w:val="28"/>
          <w:szCs w:val="28"/>
        </w:rPr>
        <w:t>闭合性骨折，</w:t>
      </w:r>
      <w:r>
        <w:rPr>
          <w:rFonts w:ascii="Times New Roman" w:eastAsia="仿宋" w:hAnsi="Times New Roman" w:cs="Times New Roman"/>
          <w:sz w:val="28"/>
          <w:szCs w:val="28"/>
        </w:rPr>
        <w:t>1</w:t>
      </w:r>
      <w:r>
        <w:rPr>
          <w:rFonts w:ascii="Times New Roman" w:eastAsia="仿宋" w:hAnsi="Times New Roman" w:cs="Times New Roman"/>
          <w:sz w:val="28"/>
          <w:szCs w:val="28"/>
        </w:rPr>
        <w:t>人右小腿皮肤</w:t>
      </w:r>
      <w:r>
        <w:rPr>
          <w:rFonts w:ascii="Times New Roman" w:eastAsia="仿宋" w:hAnsi="Times New Roman" w:cs="Times New Roman"/>
          <w:sz w:val="28"/>
          <w:szCs w:val="28"/>
        </w:rPr>
        <w:t>Ⅲ</w:t>
      </w:r>
      <w:r>
        <w:rPr>
          <w:rFonts w:ascii="Times New Roman" w:eastAsia="仿宋" w:hAnsi="Times New Roman" w:cs="Times New Roman"/>
          <w:sz w:val="28"/>
          <w:szCs w:val="28"/>
        </w:rPr>
        <w:t>度烧</w:t>
      </w:r>
      <w:r>
        <w:rPr>
          <w:rFonts w:ascii="Times New Roman" w:eastAsia="仿宋" w:hAnsi="Times New Roman" w:cs="Times New Roman"/>
          <w:sz w:val="28"/>
          <w:szCs w:val="28"/>
        </w:rPr>
        <w:t>伤。</w:t>
      </w:r>
    </w:p>
    <w:p w14:paraId="62A5D198" w14:textId="77777777" w:rsidR="00D26151" w:rsidRDefault="007501EB">
      <w:pPr>
        <w:pStyle w:val="Default"/>
        <w:ind w:firstLine="560"/>
        <w:rPr>
          <w:rFonts w:ascii="Times New Roman" w:eastAsia="仿宋" w:hAnsi="Times New Roman" w:cs="Times New Roman"/>
          <w:sz w:val="28"/>
          <w:szCs w:val="28"/>
        </w:rPr>
      </w:pPr>
      <w:bookmarkStart w:id="21" w:name="bookmark138"/>
      <w:bookmarkStart w:id="22" w:name="bookmark141"/>
      <w:bookmarkStart w:id="23" w:name="bookmark142"/>
      <w:bookmarkStart w:id="24" w:name="bookmark143"/>
      <w:bookmarkEnd w:id="21"/>
      <w:r>
        <w:rPr>
          <w:rFonts w:ascii="Times New Roman" w:eastAsia="仿宋" w:hAnsi="Times New Roman" w:cs="Times New Roman"/>
          <w:sz w:val="28"/>
          <w:szCs w:val="28"/>
        </w:rPr>
        <w:t>救护队立即赶到地震现场，评估现场安全并做好自我防护，队长指挥队员检伤分类、呼救（急救系统）、施救，并进行心理抚慰。</w:t>
      </w:r>
    </w:p>
    <w:p w14:paraId="302B5200" w14:textId="77777777" w:rsidR="00D26151" w:rsidRDefault="007501EB">
      <w:pPr>
        <w:pStyle w:val="Default"/>
        <w:ind w:firstLine="560"/>
        <w:rPr>
          <w:rFonts w:ascii="Times New Roman" w:eastAsia="仿宋" w:hAnsi="Times New Roman" w:cs="Times New Roman"/>
          <w:sz w:val="28"/>
          <w:szCs w:val="28"/>
        </w:rPr>
      </w:pPr>
      <w:r>
        <w:rPr>
          <w:rFonts w:ascii="Times New Roman" w:eastAsia="仿宋" w:hAnsi="Times New Roman" w:cs="Times New Roman"/>
          <w:sz w:val="28"/>
          <w:szCs w:val="28"/>
        </w:rPr>
        <w:t>急救车到达，演练结束。</w:t>
      </w:r>
    </w:p>
    <w:p w14:paraId="022C8CA2" w14:textId="77777777" w:rsidR="00D26151" w:rsidRDefault="00D26151">
      <w:pPr>
        <w:pStyle w:val="Default"/>
        <w:ind w:firstLine="560"/>
        <w:rPr>
          <w:rFonts w:ascii="Times New Roman" w:eastAsia="仿宋" w:hAnsi="Times New Roman" w:cs="Times New Roman"/>
          <w:sz w:val="28"/>
          <w:szCs w:val="28"/>
        </w:rPr>
      </w:pPr>
    </w:p>
    <w:p w14:paraId="0EB44738" w14:textId="77777777" w:rsidR="00D26151" w:rsidRDefault="007501EB">
      <w:pPr>
        <w:pStyle w:val="Default"/>
        <w:ind w:firstLine="560"/>
        <w:rPr>
          <w:rFonts w:ascii="Times New Roman" w:eastAsia="仿宋" w:hAnsi="Times New Roman" w:cs="Times New Roman"/>
          <w:sz w:val="28"/>
          <w:szCs w:val="28"/>
        </w:rPr>
      </w:pPr>
      <w:r>
        <w:rPr>
          <w:rFonts w:ascii="Times New Roman" w:eastAsia="仿宋" w:hAnsi="Times New Roman" w:cs="Times New Roman"/>
          <w:sz w:val="28"/>
          <w:szCs w:val="28"/>
        </w:rPr>
        <w:t>场景四：踩踏现场演练时间</w:t>
      </w:r>
      <w:r>
        <w:rPr>
          <w:rFonts w:ascii="Times New Roman" w:eastAsia="仿宋" w:hAnsi="Times New Roman" w:cs="Times New Roman"/>
          <w:sz w:val="28"/>
          <w:szCs w:val="28"/>
        </w:rPr>
        <w:t>7</w:t>
      </w:r>
      <w:r>
        <w:rPr>
          <w:rFonts w:ascii="Times New Roman" w:eastAsia="仿宋" w:hAnsi="Times New Roman" w:cs="Times New Roman"/>
          <w:sz w:val="28"/>
          <w:szCs w:val="28"/>
        </w:rPr>
        <w:t>分钟</w:t>
      </w:r>
      <w:bookmarkEnd w:id="22"/>
      <w:bookmarkEnd w:id="23"/>
      <w:bookmarkEnd w:id="24"/>
    </w:p>
    <w:p w14:paraId="79A1018A" w14:textId="77777777" w:rsidR="00D26151" w:rsidRDefault="007501EB">
      <w:pPr>
        <w:pStyle w:val="Default"/>
        <w:ind w:firstLine="560"/>
        <w:rPr>
          <w:rFonts w:ascii="Times New Roman" w:eastAsia="仿宋" w:hAnsi="Times New Roman" w:cs="Times New Roman"/>
          <w:sz w:val="28"/>
          <w:szCs w:val="28"/>
        </w:rPr>
      </w:pPr>
      <w:bookmarkStart w:id="25" w:name="bookmark144"/>
      <w:bookmarkEnd w:id="25"/>
      <w:r>
        <w:rPr>
          <w:rFonts w:ascii="Times New Roman" w:eastAsia="仿宋" w:hAnsi="Times New Roman" w:cs="Times New Roman"/>
          <w:sz w:val="28"/>
          <w:szCs w:val="28"/>
        </w:rPr>
        <w:t>大屏幕演示踩踏画面。现场发现伤员</w:t>
      </w:r>
      <w:r>
        <w:rPr>
          <w:rFonts w:ascii="Times New Roman" w:eastAsia="仿宋" w:hAnsi="Times New Roman" w:cs="Times New Roman"/>
          <w:sz w:val="28"/>
          <w:szCs w:val="28"/>
        </w:rPr>
        <w:t>X</w:t>
      </w:r>
      <w:r>
        <w:rPr>
          <w:rFonts w:ascii="Times New Roman" w:eastAsia="仿宋" w:hAnsi="Times New Roman" w:cs="Times New Roman"/>
          <w:sz w:val="28"/>
          <w:szCs w:val="28"/>
        </w:rPr>
        <w:t>名。（伤员由志愿者扮演。大赛组委会提供演练用品：心肺复苏模拟人、</w:t>
      </w:r>
      <w:r>
        <w:rPr>
          <w:rFonts w:ascii="Times New Roman" w:eastAsia="仿宋" w:hAnsi="Times New Roman" w:cs="Times New Roman"/>
          <w:sz w:val="28"/>
          <w:szCs w:val="28"/>
        </w:rPr>
        <w:t>AED</w:t>
      </w:r>
      <w:r>
        <w:rPr>
          <w:rFonts w:ascii="Times New Roman" w:eastAsia="仿宋" w:hAnsi="Times New Roman" w:cs="Times New Roman"/>
          <w:sz w:val="28"/>
          <w:szCs w:val="28"/>
        </w:rPr>
        <w:t>训练机及急救材料；参赛队伍也可自行携带训练用品。）</w:t>
      </w:r>
    </w:p>
    <w:p w14:paraId="3DB02872" w14:textId="77777777" w:rsidR="00D26151" w:rsidRDefault="007501EB">
      <w:pPr>
        <w:pStyle w:val="Default"/>
        <w:ind w:firstLine="560"/>
        <w:rPr>
          <w:rFonts w:ascii="Times New Roman" w:eastAsia="仿宋" w:hAnsi="Times New Roman" w:cs="Times New Roman"/>
          <w:sz w:val="28"/>
          <w:szCs w:val="28"/>
        </w:rPr>
      </w:pPr>
      <w:bookmarkStart w:id="26" w:name="bookmark145"/>
      <w:bookmarkEnd w:id="26"/>
      <w:r>
        <w:rPr>
          <w:rFonts w:ascii="Times New Roman" w:eastAsia="仿宋" w:hAnsi="Times New Roman" w:cs="Times New Roman"/>
          <w:sz w:val="28"/>
          <w:szCs w:val="28"/>
        </w:rPr>
        <w:t>伤情：</w:t>
      </w:r>
      <w:r>
        <w:rPr>
          <w:rFonts w:ascii="Times New Roman" w:eastAsia="仿宋" w:hAnsi="Times New Roman" w:cs="Times New Roman"/>
          <w:sz w:val="28"/>
          <w:szCs w:val="28"/>
        </w:rPr>
        <w:t>1</w:t>
      </w:r>
      <w:r>
        <w:rPr>
          <w:rFonts w:ascii="Times New Roman" w:eastAsia="仿宋" w:hAnsi="Times New Roman" w:cs="Times New Roman"/>
          <w:sz w:val="28"/>
          <w:szCs w:val="28"/>
        </w:rPr>
        <w:t>人呼吸心跳骤停，</w:t>
      </w:r>
      <w:r>
        <w:rPr>
          <w:rFonts w:ascii="Times New Roman" w:eastAsia="仿宋" w:hAnsi="Times New Roman" w:cs="Times New Roman"/>
          <w:sz w:val="28"/>
          <w:szCs w:val="28"/>
        </w:rPr>
        <w:t>1</w:t>
      </w:r>
      <w:r>
        <w:rPr>
          <w:rFonts w:ascii="Times New Roman" w:eastAsia="仿宋" w:hAnsi="Times New Roman" w:cs="Times New Roman"/>
          <w:sz w:val="28"/>
          <w:szCs w:val="28"/>
        </w:rPr>
        <w:t>人右小腿闭合性骨折，</w:t>
      </w:r>
      <w:r>
        <w:rPr>
          <w:rFonts w:ascii="Times New Roman" w:eastAsia="仿宋" w:hAnsi="Times New Roman" w:cs="Times New Roman"/>
          <w:sz w:val="28"/>
          <w:szCs w:val="28"/>
        </w:rPr>
        <w:t>1</w:t>
      </w:r>
      <w:r>
        <w:rPr>
          <w:rFonts w:ascii="Times New Roman" w:eastAsia="仿宋" w:hAnsi="Times New Roman" w:cs="Times New Roman"/>
          <w:sz w:val="28"/>
          <w:szCs w:val="28"/>
        </w:rPr>
        <w:t>人右前臂被划伤，伤口</w:t>
      </w:r>
      <w:r>
        <w:rPr>
          <w:rFonts w:ascii="Times New Roman" w:eastAsia="仿宋" w:hAnsi="Times New Roman" w:cs="Times New Roman"/>
          <w:sz w:val="28"/>
          <w:szCs w:val="28"/>
        </w:rPr>
        <w:t>6CM</w:t>
      </w:r>
      <w:r>
        <w:rPr>
          <w:rFonts w:ascii="Times New Roman" w:eastAsia="仿宋" w:hAnsi="Times New Roman" w:cs="Times New Roman"/>
          <w:sz w:val="28"/>
          <w:szCs w:val="28"/>
        </w:rPr>
        <w:t>无异物。</w:t>
      </w:r>
    </w:p>
    <w:p w14:paraId="4C183471" w14:textId="77777777" w:rsidR="00D26151" w:rsidRDefault="007501EB">
      <w:pPr>
        <w:pStyle w:val="Default"/>
        <w:ind w:firstLine="560"/>
        <w:rPr>
          <w:rFonts w:ascii="Times New Roman" w:eastAsia="仿宋" w:hAnsi="Times New Roman" w:cs="Times New Roman"/>
          <w:sz w:val="28"/>
          <w:szCs w:val="28"/>
        </w:rPr>
      </w:pPr>
      <w:bookmarkStart w:id="27" w:name="bookmark146"/>
      <w:bookmarkStart w:id="28" w:name="bookmark151"/>
      <w:bookmarkStart w:id="29" w:name="bookmark149"/>
      <w:bookmarkStart w:id="30" w:name="bookmark150"/>
      <w:bookmarkEnd w:id="27"/>
      <w:r>
        <w:rPr>
          <w:rFonts w:ascii="Times New Roman" w:eastAsia="仿宋" w:hAnsi="Times New Roman" w:cs="Times New Roman"/>
          <w:sz w:val="28"/>
          <w:szCs w:val="28"/>
        </w:rPr>
        <w:t>救护队立即赶到地震现场，评估现场安全并做好自我防护，队长指挥队员检伤分类、呼救（急救系统）、</w:t>
      </w:r>
      <w:r>
        <w:rPr>
          <w:rFonts w:ascii="Times New Roman" w:eastAsia="仿宋" w:hAnsi="Times New Roman" w:cs="Times New Roman"/>
          <w:sz w:val="28"/>
          <w:szCs w:val="28"/>
        </w:rPr>
        <w:t>施救，并进行心理抚慰。</w:t>
      </w:r>
    </w:p>
    <w:p w14:paraId="0C7AADF5" w14:textId="77777777" w:rsidR="00D26151" w:rsidRDefault="007501EB">
      <w:pPr>
        <w:pStyle w:val="Default"/>
        <w:ind w:firstLine="560"/>
        <w:rPr>
          <w:rFonts w:ascii="Times New Roman" w:eastAsia="仿宋" w:hAnsi="Times New Roman" w:cs="Times New Roman"/>
          <w:sz w:val="28"/>
          <w:szCs w:val="28"/>
        </w:rPr>
      </w:pPr>
      <w:r>
        <w:rPr>
          <w:rFonts w:ascii="Times New Roman" w:eastAsia="仿宋" w:hAnsi="Times New Roman" w:cs="Times New Roman"/>
          <w:sz w:val="28"/>
          <w:szCs w:val="28"/>
        </w:rPr>
        <w:t>急救车到达，演练结束。</w:t>
      </w:r>
    </w:p>
    <w:p w14:paraId="29520740" w14:textId="77777777" w:rsidR="00D26151" w:rsidRDefault="007501EB">
      <w:pPr>
        <w:pStyle w:val="Default"/>
        <w:ind w:firstLine="560"/>
        <w:rPr>
          <w:rFonts w:ascii="Times New Roman" w:eastAsia="仿宋" w:hAnsi="Times New Roman" w:cs="Times New Roman"/>
          <w:sz w:val="28"/>
          <w:szCs w:val="28"/>
        </w:rPr>
      </w:pPr>
      <w:r>
        <w:rPr>
          <w:rFonts w:ascii="Times New Roman" w:eastAsia="仿宋" w:hAnsi="Times New Roman" w:cs="Times New Roman"/>
          <w:sz w:val="28"/>
          <w:szCs w:val="28"/>
        </w:rPr>
        <w:t>场景五：水灾触电现场演练时间</w:t>
      </w:r>
      <w:r>
        <w:rPr>
          <w:rFonts w:ascii="Times New Roman" w:eastAsia="仿宋" w:hAnsi="Times New Roman" w:cs="Times New Roman"/>
          <w:sz w:val="28"/>
          <w:szCs w:val="28"/>
        </w:rPr>
        <w:t>7</w:t>
      </w:r>
      <w:r>
        <w:rPr>
          <w:rFonts w:ascii="Times New Roman" w:eastAsia="仿宋" w:hAnsi="Times New Roman" w:cs="Times New Roman"/>
          <w:sz w:val="28"/>
          <w:szCs w:val="28"/>
        </w:rPr>
        <w:t>分钟</w:t>
      </w:r>
      <w:bookmarkEnd w:id="28"/>
      <w:bookmarkEnd w:id="29"/>
      <w:bookmarkEnd w:id="30"/>
    </w:p>
    <w:p w14:paraId="2CC3A461" w14:textId="77777777" w:rsidR="00D26151" w:rsidRDefault="007501EB">
      <w:pPr>
        <w:pStyle w:val="Default"/>
        <w:ind w:firstLine="560"/>
        <w:rPr>
          <w:rFonts w:ascii="Times New Roman" w:eastAsia="仿宋" w:hAnsi="Times New Roman" w:cs="Times New Roman"/>
          <w:sz w:val="28"/>
          <w:szCs w:val="28"/>
        </w:rPr>
      </w:pPr>
      <w:bookmarkStart w:id="31" w:name="bookmark152"/>
      <w:bookmarkEnd w:id="31"/>
      <w:r>
        <w:rPr>
          <w:rFonts w:ascii="Times New Roman" w:eastAsia="仿宋" w:hAnsi="Times New Roman" w:cs="Times New Roman"/>
          <w:sz w:val="28"/>
          <w:szCs w:val="28"/>
        </w:rPr>
        <w:t>大屏幕演示触电画面。现场发现伤员</w:t>
      </w:r>
      <w:r>
        <w:rPr>
          <w:rFonts w:ascii="Times New Roman" w:eastAsia="仿宋" w:hAnsi="Times New Roman" w:cs="Times New Roman"/>
          <w:sz w:val="28"/>
          <w:szCs w:val="28"/>
        </w:rPr>
        <w:t>X</w:t>
      </w:r>
      <w:r>
        <w:rPr>
          <w:rFonts w:ascii="Times New Roman" w:eastAsia="仿宋" w:hAnsi="Times New Roman" w:cs="Times New Roman"/>
          <w:sz w:val="28"/>
          <w:szCs w:val="28"/>
        </w:rPr>
        <w:t>名。</w:t>
      </w:r>
      <w:bookmarkStart w:id="32" w:name="bookmark153"/>
      <w:bookmarkEnd w:id="32"/>
      <w:r>
        <w:rPr>
          <w:rFonts w:ascii="Times New Roman" w:eastAsia="仿宋" w:hAnsi="Times New Roman" w:cs="Times New Roman"/>
          <w:sz w:val="28"/>
          <w:szCs w:val="28"/>
        </w:rPr>
        <w:t>（伤员由志愿者扮演。大赛组委会提供演练用品：心肺复苏模拟人、</w:t>
      </w:r>
      <w:r>
        <w:rPr>
          <w:rFonts w:ascii="Times New Roman" w:eastAsia="仿宋" w:hAnsi="Times New Roman" w:cs="Times New Roman"/>
          <w:sz w:val="28"/>
          <w:szCs w:val="28"/>
        </w:rPr>
        <w:t>AED</w:t>
      </w:r>
      <w:r>
        <w:rPr>
          <w:rFonts w:ascii="Times New Roman" w:eastAsia="仿宋" w:hAnsi="Times New Roman" w:cs="Times New Roman"/>
          <w:sz w:val="28"/>
          <w:szCs w:val="28"/>
        </w:rPr>
        <w:t>训练机及急救材料；参赛队伍也可自行携带训练用品。）</w:t>
      </w:r>
    </w:p>
    <w:p w14:paraId="7CC9A003" w14:textId="77777777" w:rsidR="00D26151" w:rsidRDefault="007501EB">
      <w:pPr>
        <w:pStyle w:val="Default"/>
        <w:ind w:firstLine="560"/>
        <w:rPr>
          <w:rFonts w:ascii="Times New Roman" w:eastAsia="仿宋" w:hAnsi="Times New Roman" w:cs="Times New Roman"/>
          <w:sz w:val="28"/>
          <w:szCs w:val="28"/>
        </w:rPr>
      </w:pPr>
      <w:r>
        <w:rPr>
          <w:rFonts w:ascii="Times New Roman" w:eastAsia="仿宋" w:hAnsi="Times New Roman" w:cs="Times New Roman"/>
          <w:sz w:val="28"/>
          <w:szCs w:val="28"/>
        </w:rPr>
        <w:t>伤情：</w:t>
      </w:r>
      <w:r>
        <w:rPr>
          <w:rFonts w:ascii="Times New Roman" w:eastAsia="仿宋" w:hAnsi="Times New Roman" w:cs="Times New Roman"/>
          <w:sz w:val="28"/>
          <w:szCs w:val="28"/>
        </w:rPr>
        <w:t>1</w:t>
      </w:r>
      <w:r>
        <w:rPr>
          <w:rFonts w:ascii="Times New Roman" w:eastAsia="仿宋" w:hAnsi="Times New Roman" w:cs="Times New Roman"/>
          <w:sz w:val="28"/>
          <w:szCs w:val="28"/>
        </w:rPr>
        <w:t>人呼吸心跳骤停，</w:t>
      </w:r>
      <w:r>
        <w:rPr>
          <w:rFonts w:ascii="Times New Roman" w:eastAsia="仿宋" w:hAnsi="Times New Roman" w:cs="Times New Roman"/>
          <w:sz w:val="28"/>
          <w:szCs w:val="28"/>
        </w:rPr>
        <w:t>1</w:t>
      </w:r>
      <w:r>
        <w:rPr>
          <w:rFonts w:ascii="Times New Roman" w:eastAsia="仿宋" w:hAnsi="Times New Roman" w:cs="Times New Roman"/>
          <w:sz w:val="28"/>
          <w:szCs w:val="28"/>
        </w:rPr>
        <w:t>人右前臂锐器穿刺伤（无异物），</w:t>
      </w:r>
      <w:r>
        <w:rPr>
          <w:rFonts w:ascii="Times New Roman" w:eastAsia="仿宋" w:hAnsi="Times New Roman" w:cs="Times New Roman"/>
          <w:sz w:val="28"/>
          <w:szCs w:val="28"/>
        </w:rPr>
        <w:t>1</w:t>
      </w:r>
      <w:proofErr w:type="gramStart"/>
      <w:r>
        <w:rPr>
          <w:rFonts w:ascii="Times New Roman" w:eastAsia="仿宋" w:hAnsi="Times New Roman" w:cs="Times New Roman"/>
          <w:sz w:val="28"/>
          <w:szCs w:val="28"/>
        </w:rPr>
        <w:t>人左小腿</w:t>
      </w:r>
      <w:proofErr w:type="gramEnd"/>
      <w:r>
        <w:rPr>
          <w:rFonts w:ascii="Times New Roman" w:eastAsia="仿宋" w:hAnsi="Times New Roman" w:cs="Times New Roman"/>
          <w:sz w:val="28"/>
          <w:szCs w:val="28"/>
        </w:rPr>
        <w:t>闭合性骨折。</w:t>
      </w:r>
    </w:p>
    <w:p w14:paraId="1D2EF0F8" w14:textId="77777777" w:rsidR="00D26151" w:rsidRDefault="007501EB">
      <w:pPr>
        <w:pStyle w:val="Default"/>
        <w:ind w:firstLine="560"/>
        <w:rPr>
          <w:rFonts w:ascii="Times New Roman" w:eastAsia="仿宋" w:hAnsi="Times New Roman" w:cs="Times New Roman"/>
          <w:sz w:val="28"/>
          <w:szCs w:val="28"/>
        </w:rPr>
      </w:pPr>
      <w:bookmarkStart w:id="33" w:name="bookmark154"/>
      <w:bookmarkEnd w:id="33"/>
      <w:r>
        <w:rPr>
          <w:rFonts w:ascii="Times New Roman" w:eastAsia="仿宋" w:hAnsi="Times New Roman" w:cs="Times New Roman"/>
          <w:sz w:val="28"/>
          <w:szCs w:val="28"/>
        </w:rPr>
        <w:t>救护队立即赶到地震现场，评估现场安全并做好自我防护，队长</w:t>
      </w:r>
      <w:r>
        <w:rPr>
          <w:rFonts w:ascii="Times New Roman" w:eastAsia="仿宋" w:hAnsi="Times New Roman" w:cs="Times New Roman"/>
          <w:sz w:val="28"/>
          <w:szCs w:val="28"/>
        </w:rPr>
        <w:lastRenderedPageBreak/>
        <w:t>指挥队员检伤分类、呼救（急救系统）、施救，并进行心理抚慰。</w:t>
      </w:r>
    </w:p>
    <w:p w14:paraId="6AF0CADF" w14:textId="77777777" w:rsidR="00D26151" w:rsidRDefault="007501EB">
      <w:pPr>
        <w:pStyle w:val="Default"/>
        <w:ind w:firstLine="560"/>
        <w:rPr>
          <w:rFonts w:ascii="Times New Roman" w:eastAsia="仿宋" w:hAnsi="Times New Roman" w:cs="Times New Roman"/>
          <w:sz w:val="28"/>
          <w:szCs w:val="28"/>
        </w:rPr>
      </w:pPr>
      <w:r>
        <w:rPr>
          <w:rFonts w:ascii="Times New Roman" w:eastAsia="仿宋" w:hAnsi="Times New Roman" w:cs="Times New Roman"/>
          <w:sz w:val="28"/>
          <w:szCs w:val="28"/>
        </w:rPr>
        <w:t>急救车到达，演练结束。</w:t>
      </w:r>
    </w:p>
    <w:p w14:paraId="6E893C48" w14:textId="77777777" w:rsidR="00D26151" w:rsidRDefault="00D26151">
      <w:pPr>
        <w:pStyle w:val="Default"/>
        <w:ind w:firstLine="560"/>
        <w:rPr>
          <w:rFonts w:ascii="Times New Roman" w:eastAsia="仿宋" w:hAnsi="Times New Roman" w:cs="Times New Roman"/>
          <w:sz w:val="28"/>
          <w:szCs w:val="28"/>
        </w:rPr>
      </w:pPr>
    </w:p>
    <w:p w14:paraId="2C978164" w14:textId="77777777" w:rsidR="00D26151" w:rsidRDefault="007501EB">
      <w:pPr>
        <w:pStyle w:val="Default"/>
        <w:ind w:firstLine="560"/>
        <w:rPr>
          <w:rFonts w:ascii="Times New Roman" w:eastAsia="仿宋" w:hAnsi="Times New Roman" w:cs="Times New Roman"/>
          <w:sz w:val="28"/>
          <w:szCs w:val="28"/>
        </w:rPr>
      </w:pPr>
      <w:bookmarkStart w:id="34" w:name="bookmark159"/>
      <w:bookmarkStart w:id="35" w:name="bookmark158"/>
      <w:bookmarkStart w:id="36" w:name="bookmark157"/>
      <w:r>
        <w:rPr>
          <w:rFonts w:ascii="Times New Roman" w:eastAsia="仿宋" w:hAnsi="Times New Roman" w:cs="Times New Roman"/>
          <w:sz w:val="28"/>
          <w:szCs w:val="28"/>
        </w:rPr>
        <w:t>场景六：爆</w:t>
      </w:r>
      <w:proofErr w:type="gramStart"/>
      <w:r>
        <w:rPr>
          <w:rFonts w:ascii="Times New Roman" w:eastAsia="仿宋" w:hAnsi="Times New Roman" w:cs="Times New Roman"/>
          <w:sz w:val="28"/>
          <w:szCs w:val="28"/>
        </w:rPr>
        <w:t>恐事件</w:t>
      </w:r>
      <w:proofErr w:type="gramEnd"/>
      <w:r>
        <w:rPr>
          <w:rFonts w:ascii="Times New Roman" w:eastAsia="仿宋" w:hAnsi="Times New Roman" w:cs="Times New Roman"/>
          <w:sz w:val="28"/>
          <w:szCs w:val="28"/>
        </w:rPr>
        <w:t>现场演练时间</w:t>
      </w:r>
      <w:r>
        <w:rPr>
          <w:rFonts w:ascii="Times New Roman" w:eastAsia="仿宋" w:hAnsi="Times New Roman" w:cs="Times New Roman"/>
          <w:sz w:val="28"/>
          <w:szCs w:val="28"/>
        </w:rPr>
        <w:t>7</w:t>
      </w:r>
      <w:r>
        <w:rPr>
          <w:rFonts w:ascii="Times New Roman" w:eastAsia="仿宋" w:hAnsi="Times New Roman" w:cs="Times New Roman"/>
          <w:sz w:val="28"/>
          <w:szCs w:val="28"/>
        </w:rPr>
        <w:t>分钟</w:t>
      </w:r>
      <w:bookmarkEnd w:id="34"/>
      <w:bookmarkEnd w:id="35"/>
      <w:bookmarkEnd w:id="36"/>
    </w:p>
    <w:p w14:paraId="522D0355" w14:textId="77777777" w:rsidR="00D26151" w:rsidRDefault="007501EB">
      <w:pPr>
        <w:pStyle w:val="Default"/>
        <w:ind w:firstLine="560"/>
        <w:rPr>
          <w:rFonts w:ascii="Times New Roman" w:eastAsia="仿宋" w:hAnsi="Times New Roman" w:cs="Times New Roman"/>
          <w:sz w:val="28"/>
          <w:szCs w:val="28"/>
        </w:rPr>
      </w:pPr>
      <w:bookmarkStart w:id="37" w:name="bookmark160"/>
      <w:bookmarkEnd w:id="37"/>
      <w:r>
        <w:rPr>
          <w:rFonts w:ascii="Times New Roman" w:eastAsia="仿宋" w:hAnsi="Times New Roman" w:cs="Times New Roman"/>
          <w:sz w:val="28"/>
          <w:szCs w:val="28"/>
        </w:rPr>
        <w:t>大屏幕演示那达慕现场画面。在现场有</w:t>
      </w:r>
      <w:r>
        <w:rPr>
          <w:rFonts w:ascii="Times New Roman" w:eastAsia="仿宋" w:hAnsi="Times New Roman" w:cs="Times New Roman"/>
          <w:sz w:val="28"/>
          <w:szCs w:val="28"/>
        </w:rPr>
        <w:t>X</w:t>
      </w:r>
      <w:r>
        <w:rPr>
          <w:rFonts w:ascii="Times New Roman" w:eastAsia="仿宋" w:hAnsi="Times New Roman" w:cs="Times New Roman"/>
          <w:sz w:val="28"/>
          <w:szCs w:val="28"/>
        </w:rPr>
        <w:t>名运动员受伤</w:t>
      </w:r>
      <w:bookmarkStart w:id="38" w:name="bookmark161"/>
      <w:bookmarkEnd w:id="38"/>
      <w:r>
        <w:rPr>
          <w:rFonts w:ascii="Times New Roman" w:eastAsia="仿宋" w:hAnsi="Times New Roman" w:cs="Times New Roman"/>
          <w:sz w:val="28"/>
          <w:szCs w:val="28"/>
        </w:rPr>
        <w:t>（伤员由志愿者扮演。大赛组委会提供演练用品：心肺复苏模拟人、</w:t>
      </w:r>
      <w:r>
        <w:rPr>
          <w:rFonts w:ascii="Times New Roman" w:eastAsia="仿宋" w:hAnsi="Times New Roman" w:cs="Times New Roman"/>
          <w:sz w:val="28"/>
          <w:szCs w:val="28"/>
        </w:rPr>
        <w:t>AED</w:t>
      </w:r>
      <w:r>
        <w:rPr>
          <w:rFonts w:ascii="Times New Roman" w:eastAsia="仿宋" w:hAnsi="Times New Roman" w:cs="Times New Roman"/>
          <w:sz w:val="28"/>
          <w:szCs w:val="28"/>
        </w:rPr>
        <w:t>训练机及急救材料；参赛队伍也可自行携带训练用品。）</w:t>
      </w:r>
    </w:p>
    <w:p w14:paraId="5EB80055" w14:textId="77777777" w:rsidR="00D26151" w:rsidRDefault="007501EB">
      <w:pPr>
        <w:pStyle w:val="Default"/>
        <w:ind w:firstLine="560"/>
        <w:rPr>
          <w:rFonts w:ascii="Times New Roman" w:eastAsia="仿宋" w:hAnsi="Times New Roman" w:cs="Times New Roman"/>
          <w:sz w:val="28"/>
          <w:szCs w:val="28"/>
        </w:rPr>
      </w:pPr>
      <w:r>
        <w:rPr>
          <w:rFonts w:ascii="Times New Roman" w:eastAsia="仿宋" w:hAnsi="Times New Roman" w:cs="Times New Roman"/>
          <w:sz w:val="28"/>
          <w:szCs w:val="28"/>
        </w:rPr>
        <w:t>伤情：</w:t>
      </w:r>
      <w:r>
        <w:rPr>
          <w:rFonts w:ascii="Times New Roman" w:eastAsia="仿宋" w:hAnsi="Times New Roman" w:cs="Times New Roman"/>
          <w:sz w:val="28"/>
          <w:szCs w:val="28"/>
        </w:rPr>
        <w:t>1</w:t>
      </w:r>
      <w:r>
        <w:rPr>
          <w:rFonts w:ascii="Times New Roman" w:eastAsia="仿宋" w:hAnsi="Times New Roman" w:cs="Times New Roman"/>
          <w:sz w:val="28"/>
          <w:szCs w:val="28"/>
        </w:rPr>
        <w:t>呼吸心跳骤停，</w:t>
      </w:r>
      <w:r>
        <w:rPr>
          <w:rFonts w:ascii="Times New Roman" w:eastAsia="仿宋" w:hAnsi="Times New Roman" w:cs="Times New Roman"/>
          <w:sz w:val="28"/>
          <w:szCs w:val="28"/>
        </w:rPr>
        <w:t>1</w:t>
      </w:r>
      <w:proofErr w:type="gramStart"/>
      <w:r>
        <w:rPr>
          <w:rFonts w:ascii="Times New Roman" w:eastAsia="仿宋" w:hAnsi="Times New Roman" w:cs="Times New Roman"/>
          <w:sz w:val="28"/>
          <w:szCs w:val="28"/>
        </w:rPr>
        <w:t>人左踝关节</w:t>
      </w:r>
      <w:proofErr w:type="gramEnd"/>
      <w:r>
        <w:rPr>
          <w:rFonts w:ascii="Times New Roman" w:eastAsia="仿宋" w:hAnsi="Times New Roman" w:cs="Times New Roman"/>
          <w:sz w:val="28"/>
          <w:szCs w:val="28"/>
        </w:rPr>
        <w:t>扭伤，</w:t>
      </w:r>
      <w:r>
        <w:rPr>
          <w:rFonts w:ascii="Times New Roman" w:eastAsia="仿宋" w:hAnsi="Times New Roman" w:cs="Times New Roman"/>
          <w:sz w:val="28"/>
          <w:szCs w:val="28"/>
        </w:rPr>
        <w:t>1</w:t>
      </w:r>
      <w:r>
        <w:rPr>
          <w:rFonts w:ascii="Times New Roman" w:eastAsia="仿宋" w:hAnsi="Times New Roman" w:cs="Times New Roman"/>
          <w:sz w:val="28"/>
          <w:szCs w:val="28"/>
        </w:rPr>
        <w:t>人右手从腕关节处断离。</w:t>
      </w:r>
    </w:p>
    <w:p w14:paraId="1D8957C9" w14:textId="77777777" w:rsidR="00D26151" w:rsidRDefault="007501EB">
      <w:pPr>
        <w:pStyle w:val="Default"/>
        <w:ind w:firstLine="560"/>
        <w:rPr>
          <w:rFonts w:ascii="Times New Roman" w:eastAsia="仿宋" w:hAnsi="Times New Roman" w:cs="Times New Roman"/>
          <w:sz w:val="28"/>
          <w:szCs w:val="28"/>
        </w:rPr>
      </w:pPr>
      <w:r>
        <w:rPr>
          <w:rFonts w:ascii="Times New Roman" w:eastAsia="仿宋" w:hAnsi="Times New Roman" w:cs="Times New Roman"/>
          <w:sz w:val="28"/>
          <w:szCs w:val="28"/>
        </w:rPr>
        <w:t>救护队立即赶到地震现场，评估现场安全并做好自我防护，队长指挥队员检伤分类、呼救（急救系统）、施救，并进行心理抚慰。</w:t>
      </w:r>
    </w:p>
    <w:p w14:paraId="7EB6A11F" w14:textId="77777777" w:rsidR="00D26151" w:rsidRDefault="007501EB">
      <w:pPr>
        <w:pStyle w:val="Default"/>
        <w:ind w:firstLine="560"/>
        <w:rPr>
          <w:rFonts w:ascii="Times New Roman" w:eastAsia="仿宋" w:hAnsi="Times New Roman" w:cs="Times New Roman"/>
          <w:sz w:val="28"/>
          <w:szCs w:val="28"/>
        </w:rPr>
      </w:pPr>
      <w:r>
        <w:rPr>
          <w:rFonts w:ascii="Times New Roman" w:eastAsia="仿宋" w:hAnsi="Times New Roman" w:cs="Times New Roman"/>
          <w:sz w:val="28"/>
          <w:szCs w:val="28"/>
        </w:rPr>
        <w:t>急救车到达，演练</w:t>
      </w:r>
      <w:r>
        <w:rPr>
          <w:rFonts w:ascii="Times New Roman" w:eastAsia="仿宋" w:hAnsi="Times New Roman" w:cs="Times New Roman" w:hint="eastAsia"/>
          <w:sz w:val="28"/>
          <w:szCs w:val="28"/>
        </w:rPr>
        <w:t>结束。</w:t>
      </w:r>
    </w:p>
    <w:sectPr w:rsidR="00D2615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05D89" w14:textId="77777777" w:rsidR="007501EB" w:rsidRDefault="007501EB">
      <w:r>
        <w:separator/>
      </w:r>
    </w:p>
  </w:endnote>
  <w:endnote w:type="continuationSeparator" w:id="0">
    <w:p w14:paraId="6F21FE2C" w14:textId="77777777" w:rsidR="007501EB" w:rsidRDefault="0075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default"/>
    <w:sig w:usb0="00000000" w:usb1="00000000" w:usb2="0000003F" w:usb3="00000000" w:csb0="603F01FF" w:csb1="FFFF0000"/>
  </w:font>
  <w:font w:name="方正大标宋_GBK">
    <w:altName w:val="宋体"/>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F7D7" w14:textId="77777777" w:rsidR="00D26151" w:rsidRDefault="00D2615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F309D" w14:textId="77777777" w:rsidR="007501EB" w:rsidRDefault="007501EB">
      <w:r>
        <w:separator/>
      </w:r>
    </w:p>
  </w:footnote>
  <w:footnote w:type="continuationSeparator" w:id="0">
    <w:p w14:paraId="6DC694F8" w14:textId="77777777" w:rsidR="007501EB" w:rsidRDefault="00750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7173"/>
    <w:multiLevelType w:val="multilevel"/>
    <w:tmpl w:val="055671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RkNDhlZjIzMTkwOTVhZTdhOWVjNTUwOTdkOTFiZmEifQ=="/>
  </w:docVars>
  <w:rsids>
    <w:rsidRoot w:val="9DFF7E05"/>
    <w:rsid w:val="9DFF7E05"/>
    <w:rsid w:val="004945D9"/>
    <w:rsid w:val="007501EB"/>
    <w:rsid w:val="00D26151"/>
    <w:rsid w:val="01FF5AD1"/>
    <w:rsid w:val="08BF7331"/>
    <w:rsid w:val="0A6805E6"/>
    <w:rsid w:val="16233EEF"/>
    <w:rsid w:val="194A3FF6"/>
    <w:rsid w:val="1B2D449A"/>
    <w:rsid w:val="1C9B12FC"/>
    <w:rsid w:val="1FC73DB2"/>
    <w:rsid w:val="2C664BBF"/>
    <w:rsid w:val="38105057"/>
    <w:rsid w:val="43440D12"/>
    <w:rsid w:val="44E603DF"/>
    <w:rsid w:val="4D9520C4"/>
    <w:rsid w:val="556A57D0"/>
    <w:rsid w:val="56104A5D"/>
    <w:rsid w:val="5FB502A7"/>
    <w:rsid w:val="62927B41"/>
    <w:rsid w:val="65747F95"/>
    <w:rsid w:val="66913024"/>
    <w:rsid w:val="741F1AD3"/>
    <w:rsid w:val="746A1E68"/>
    <w:rsid w:val="7B116B6D"/>
    <w:rsid w:val="7D012C11"/>
    <w:rsid w:val="9DFF7E05"/>
    <w:rsid w:val="BFF72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28C028-3EE9-490F-AA4B-CE66A641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9"/>
    <w:qFormat/>
    <w:pPr>
      <w:ind w:left="1370"/>
      <w:jc w:val="left"/>
      <w:outlineLvl w:val="0"/>
    </w:pPr>
    <w:rPr>
      <w:rFonts w:ascii="方正小标宋简体" w:eastAsia="方正小标宋简体" w:hAnsi="方正小标宋简体"/>
      <w:kern w:val="0"/>
      <w:sz w:val="44"/>
      <w:szCs w:val="44"/>
      <w:lang w:eastAsia="en-US"/>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qFormat/>
    <w:pPr>
      <w:autoSpaceDE w:val="0"/>
      <w:autoSpaceDN w:val="0"/>
      <w:adjustRightInd w:val="0"/>
      <w:jc w:val="left"/>
    </w:pPr>
    <w:rPr>
      <w:rFonts w:ascii="等线" w:eastAsia="等线" w:cs="宋体"/>
      <w:color w:val="000000"/>
      <w:kern w:val="0"/>
      <w:sz w:val="24"/>
    </w:rPr>
  </w:style>
  <w:style w:type="paragraph" w:styleId="a3">
    <w:name w:val="footer"/>
    <w:basedOn w:val="a"/>
    <w:uiPriority w:val="99"/>
    <w:unhideWhenUsed/>
    <w:qFormat/>
    <w:pPr>
      <w:tabs>
        <w:tab w:val="center" w:pos="4153"/>
        <w:tab w:val="right" w:pos="8306"/>
      </w:tabs>
      <w:snapToGrid w:val="0"/>
      <w:jc w:val="left"/>
    </w:pPr>
    <w:rPr>
      <w:rFonts w:ascii="Calibri" w:hAnsi="Calibri"/>
      <w:kern w:val="0"/>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 w:type="character" w:styleId="a8">
    <w:name w:val="FollowedHyperlink"/>
    <w:basedOn w:val="a0"/>
    <w:qFormat/>
    <w:rPr>
      <w:color w:val="800080"/>
      <w:u w:val="single"/>
    </w:rPr>
  </w:style>
  <w:style w:type="character" w:styleId="a9">
    <w:name w:val="Hyperlink"/>
    <w:basedOn w:val="a0"/>
    <w:qFormat/>
    <w:rPr>
      <w:color w:val="0000FF"/>
      <w:u w:val="single"/>
    </w:rPr>
  </w:style>
  <w:style w:type="paragraph" w:customStyle="1" w:styleId="Aa">
    <w:name w:val="正文 A"/>
    <w:qFormat/>
    <w:pPr>
      <w:widowControl w:val="0"/>
      <w:jc w:val="both"/>
    </w:pPr>
    <w:rPr>
      <w:rFonts w:eastAsia="Arial Unicode MS" w:cs="Arial Unicode MS"/>
      <w:color w:val="000000"/>
      <w:kern w:val="2"/>
      <w:sz w:val="21"/>
      <w:szCs w:val="21"/>
    </w:rPr>
  </w:style>
  <w:style w:type="character" w:customStyle="1" w:styleId="ab">
    <w:name w:val="无"/>
    <w:qFormat/>
  </w:style>
  <w:style w:type="paragraph" w:styleId="ac">
    <w:name w:val="List Paragraph"/>
    <w:basedOn w:val="a"/>
    <w:uiPriority w:val="34"/>
    <w:qFormat/>
    <w:pPr>
      <w:ind w:firstLineChars="200" w:firstLine="420"/>
    </w:pPr>
    <w:rPr>
      <w:szCs w:val="20"/>
    </w:rPr>
  </w:style>
  <w:style w:type="paragraph" w:customStyle="1" w:styleId="10">
    <w:name w:val="列出段落1"/>
    <w:qFormat/>
    <w:pPr>
      <w:widowControl w:val="0"/>
      <w:ind w:firstLine="420"/>
      <w:jc w:val="both"/>
    </w:pPr>
    <w:rPr>
      <w:rFonts w:ascii="Calibri" w:eastAsia="Calibri" w:hAnsi="Calibri" w:cs="Calibri"/>
      <w:color w:val="000000"/>
      <w:kern w:val="2"/>
      <w:sz w:val="21"/>
      <w:szCs w:val="21"/>
    </w:rPr>
  </w:style>
  <w:style w:type="paragraph" w:customStyle="1" w:styleId="ad">
    <w:name w:val="大标题"/>
    <w:basedOn w:val="a"/>
    <w:uiPriority w:val="99"/>
    <w:qFormat/>
    <w:pPr>
      <w:autoSpaceDE w:val="0"/>
      <w:autoSpaceDN w:val="0"/>
      <w:adjustRightInd w:val="0"/>
      <w:spacing w:line="288" w:lineRule="auto"/>
      <w:jc w:val="center"/>
      <w:textAlignment w:val="center"/>
    </w:pPr>
    <w:rPr>
      <w:rFonts w:ascii="方正大标宋_GBK" w:eastAsia="方正大标宋_GBK" w:hAnsi="Calibri" w:cs="方正大标宋_GBK"/>
      <w:color w:val="000000"/>
      <w:kern w:val="0"/>
      <w:sz w:val="40"/>
      <w:szCs w:val="40"/>
      <w:lang w:val="zh-CN"/>
    </w:rPr>
  </w:style>
  <w:style w:type="paragraph" w:customStyle="1" w:styleId="Heading31">
    <w:name w:val="Heading #3|1"/>
    <w:basedOn w:val="a"/>
    <w:qFormat/>
    <w:pPr>
      <w:spacing w:line="609" w:lineRule="exact"/>
      <w:ind w:firstLine="620"/>
      <w:jc w:val="left"/>
      <w:outlineLvl w:val="2"/>
    </w:pPr>
    <w:rPr>
      <w:rFonts w:ascii="宋体" w:hAnsi="宋体" w:cs="宋体"/>
      <w:b/>
      <w:bCs/>
      <w:sz w:val="30"/>
      <w:szCs w:val="30"/>
      <w:lang w:val="zh-TW" w:eastAsia="zh-TW"/>
    </w:rPr>
  </w:style>
  <w:style w:type="paragraph" w:customStyle="1" w:styleId="Bodytext1">
    <w:name w:val="Body text|1"/>
    <w:basedOn w:val="a"/>
    <w:qFormat/>
    <w:pPr>
      <w:spacing w:line="420" w:lineRule="auto"/>
      <w:ind w:firstLine="400"/>
      <w:jc w:val="left"/>
    </w:pPr>
    <w:rPr>
      <w:rFonts w:ascii="宋体" w:hAnsi="宋体" w:cs="宋体"/>
      <w:sz w:val="30"/>
      <w:szCs w:val="3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1070</Words>
  <Characters>6105</Characters>
  <Application>Microsoft Office Word</Application>
  <DocSecurity>0</DocSecurity>
  <Lines>50</Lines>
  <Paragraphs>14</Paragraphs>
  <ScaleCrop>false</ScaleCrop>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dc:creator>
  <cp:lastModifiedBy>BOBO</cp:lastModifiedBy>
  <cp:revision>2</cp:revision>
  <dcterms:created xsi:type="dcterms:W3CDTF">2025-04-30T06:52:00Z</dcterms:created>
  <dcterms:modified xsi:type="dcterms:W3CDTF">2025-04-30T06:52:00Z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C68B17929C044390839ADB69FCE5ED11_13</vt:lpwstr>
  </property>
  <property fmtid="{D5CDD505-2E9C-101B-9397-08002B2CF9AE}" pid="4" name="KSOTemplateDocerSaveRecord">
    <vt:lpwstr>eyJoZGlkIjoiZDRkNDhlZjIzMTkwOTVhZTdhOWVjNTUwOTdkOTFiZmEiLCJ1c2VySWQiOiI3NTQyMTc3NDkifQ==</vt:lpwstr>
  </property>
</Properties>
</file>