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51E3DE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2</w:t>
      </w:r>
    </w:p>
    <w:p w14:paraId="2C6C2677">
      <w:pPr>
        <w:spacing w:line="7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第二届“川渝青马学员说”微视频汇总表</w:t>
      </w:r>
    </w:p>
    <w:p w14:paraId="4B6E0AD6">
      <w:pPr>
        <w:spacing w:line="7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59BBDB93">
      <w:pPr>
        <w:ind w:firstLine="280" w:firstLineChars="100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黑体" w:hAnsi="黑体" w:eastAsia="黑体" w:cs="黑体"/>
          <w:sz w:val="28"/>
          <w:szCs w:val="28"/>
        </w:rPr>
        <w:t>填报组织：</w:t>
      </w:r>
      <w:r>
        <w:rPr>
          <w:rFonts w:hint="eastAsia" w:ascii="黑体" w:hAnsi="黑体" w:eastAsia="黑体" w:cs="黑体"/>
          <w:sz w:val="28"/>
          <w:szCs w:val="28"/>
          <w:u w:val="single"/>
        </w:rPr>
        <w:t xml:space="preserve">              </w:t>
      </w:r>
      <w:r>
        <w:rPr>
          <w:rFonts w:hint="eastAsia" w:ascii="黑体" w:hAnsi="黑体" w:eastAsia="黑体" w:cs="黑体"/>
          <w:sz w:val="28"/>
          <w:szCs w:val="28"/>
        </w:rPr>
        <w:t xml:space="preserve">        填表人：</w:t>
      </w:r>
      <w:r>
        <w:rPr>
          <w:rFonts w:hint="eastAsia" w:ascii="黑体" w:hAnsi="黑体" w:eastAsia="黑体" w:cs="黑体"/>
          <w:sz w:val="28"/>
          <w:szCs w:val="28"/>
          <w:u w:val="single"/>
        </w:rPr>
        <w:t xml:space="preserve">            </w:t>
      </w:r>
      <w:r>
        <w:rPr>
          <w:rFonts w:hint="eastAsia" w:ascii="黑体" w:hAnsi="黑体" w:eastAsia="黑体" w:cs="黑体"/>
          <w:sz w:val="28"/>
          <w:szCs w:val="28"/>
        </w:rPr>
        <w:t xml:space="preserve">        填表人联系方式 ：</w:t>
      </w:r>
      <w:r>
        <w:rPr>
          <w:rFonts w:hint="eastAsia" w:ascii="黑体" w:hAnsi="黑体" w:eastAsia="黑体" w:cs="黑体"/>
          <w:sz w:val="28"/>
          <w:szCs w:val="28"/>
          <w:u w:val="single"/>
        </w:rPr>
        <w:t xml:space="preserve">               </w:t>
      </w:r>
      <w:r>
        <w:rPr>
          <w:rFonts w:hint="eastAsia" w:ascii="方正小标宋_GBK" w:hAnsi="方正小标宋_GBK" w:eastAsia="方正小标宋_GBK" w:cs="方正小标宋_GBK"/>
          <w:sz w:val="28"/>
          <w:szCs w:val="28"/>
          <w:u w:val="single"/>
        </w:rPr>
        <w:t xml:space="preserve">    </w:t>
      </w:r>
      <w:r>
        <w:rPr>
          <w:rFonts w:hint="eastAsia" w:ascii="方正小标宋_GBK" w:hAnsi="方正小标宋_GBK" w:eastAsia="方正小标宋_GBK" w:cs="方正小标宋_GBK"/>
          <w:sz w:val="28"/>
          <w:szCs w:val="28"/>
        </w:rPr>
        <w:t xml:space="preserve"> 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           </w:t>
      </w:r>
    </w:p>
    <w:tbl>
      <w:tblPr>
        <w:tblStyle w:val="3"/>
        <w:tblW w:w="13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3461"/>
        <w:gridCol w:w="2294"/>
        <w:gridCol w:w="2298"/>
        <w:gridCol w:w="3203"/>
        <w:gridCol w:w="1393"/>
      </w:tblGrid>
      <w:tr w14:paraId="5F021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8" w:hRule="atLeast"/>
        </w:trPr>
        <w:tc>
          <w:tcPr>
            <w:tcW w:w="1127" w:type="dxa"/>
            <w:noWrap w:val="0"/>
            <w:vAlign w:val="center"/>
          </w:tcPr>
          <w:p w14:paraId="3697DDE7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3461" w:type="dxa"/>
            <w:noWrap w:val="0"/>
            <w:vAlign w:val="center"/>
          </w:tcPr>
          <w:p w14:paraId="0ECA29A8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作品名称</w:t>
            </w:r>
          </w:p>
        </w:tc>
        <w:tc>
          <w:tcPr>
            <w:tcW w:w="2294" w:type="dxa"/>
            <w:noWrap w:val="0"/>
            <w:vAlign w:val="center"/>
          </w:tcPr>
          <w:p w14:paraId="3860E816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主讲人</w:t>
            </w:r>
          </w:p>
        </w:tc>
        <w:tc>
          <w:tcPr>
            <w:tcW w:w="2298" w:type="dxa"/>
            <w:noWrap w:val="0"/>
            <w:vAlign w:val="center"/>
          </w:tcPr>
          <w:p w14:paraId="1F79CA47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主讲人联系方式</w:t>
            </w:r>
          </w:p>
        </w:tc>
        <w:tc>
          <w:tcPr>
            <w:tcW w:w="3203" w:type="dxa"/>
            <w:noWrap w:val="0"/>
            <w:vAlign w:val="center"/>
          </w:tcPr>
          <w:p w14:paraId="7C099155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作品推荐单位</w:t>
            </w:r>
          </w:p>
        </w:tc>
        <w:tc>
          <w:tcPr>
            <w:tcW w:w="1393" w:type="dxa"/>
            <w:noWrap w:val="0"/>
            <w:vAlign w:val="center"/>
          </w:tcPr>
          <w:p w14:paraId="68E57CCD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备注</w:t>
            </w:r>
          </w:p>
        </w:tc>
      </w:tr>
      <w:tr w14:paraId="52064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127" w:type="dxa"/>
            <w:noWrap w:val="0"/>
            <w:vAlign w:val="center"/>
          </w:tcPr>
          <w:p w14:paraId="1CEAE0C5">
            <w:pPr>
              <w:jc w:val="center"/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4EF40133">
            <w:pPr>
              <w:jc w:val="center"/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</w:pPr>
          </w:p>
        </w:tc>
        <w:tc>
          <w:tcPr>
            <w:tcW w:w="2294" w:type="dxa"/>
            <w:noWrap w:val="0"/>
            <w:vAlign w:val="center"/>
          </w:tcPr>
          <w:p w14:paraId="203EBF1B">
            <w:pPr>
              <w:jc w:val="center"/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</w:pPr>
          </w:p>
        </w:tc>
        <w:tc>
          <w:tcPr>
            <w:tcW w:w="2298" w:type="dxa"/>
            <w:noWrap w:val="0"/>
            <w:vAlign w:val="center"/>
          </w:tcPr>
          <w:p w14:paraId="6F914B07">
            <w:pPr>
              <w:jc w:val="center"/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</w:pPr>
          </w:p>
        </w:tc>
        <w:tc>
          <w:tcPr>
            <w:tcW w:w="3203" w:type="dxa"/>
            <w:noWrap w:val="0"/>
            <w:vAlign w:val="center"/>
          </w:tcPr>
          <w:p w14:paraId="01B5FA9B">
            <w:pPr>
              <w:jc w:val="center"/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</w:pPr>
          </w:p>
        </w:tc>
        <w:tc>
          <w:tcPr>
            <w:tcW w:w="1393" w:type="dxa"/>
            <w:noWrap w:val="0"/>
            <w:vAlign w:val="center"/>
          </w:tcPr>
          <w:p w14:paraId="72DCD147">
            <w:pPr>
              <w:jc w:val="center"/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</w:pPr>
          </w:p>
        </w:tc>
      </w:tr>
      <w:tr w14:paraId="7A0D7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127" w:type="dxa"/>
            <w:noWrap w:val="0"/>
            <w:vAlign w:val="center"/>
          </w:tcPr>
          <w:p w14:paraId="2E00B047">
            <w:pPr>
              <w:jc w:val="center"/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3275F690">
            <w:pPr>
              <w:jc w:val="center"/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</w:pPr>
          </w:p>
        </w:tc>
        <w:tc>
          <w:tcPr>
            <w:tcW w:w="2294" w:type="dxa"/>
            <w:noWrap w:val="0"/>
            <w:vAlign w:val="center"/>
          </w:tcPr>
          <w:p w14:paraId="744A9D3C">
            <w:pPr>
              <w:jc w:val="center"/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</w:pPr>
          </w:p>
        </w:tc>
        <w:tc>
          <w:tcPr>
            <w:tcW w:w="2298" w:type="dxa"/>
            <w:noWrap w:val="0"/>
            <w:vAlign w:val="center"/>
          </w:tcPr>
          <w:p w14:paraId="724E6A48">
            <w:pPr>
              <w:jc w:val="center"/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</w:pPr>
          </w:p>
        </w:tc>
        <w:tc>
          <w:tcPr>
            <w:tcW w:w="3203" w:type="dxa"/>
            <w:noWrap w:val="0"/>
            <w:vAlign w:val="center"/>
          </w:tcPr>
          <w:p w14:paraId="6A13F60A">
            <w:pPr>
              <w:jc w:val="center"/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</w:pPr>
          </w:p>
        </w:tc>
        <w:tc>
          <w:tcPr>
            <w:tcW w:w="1393" w:type="dxa"/>
            <w:noWrap w:val="0"/>
            <w:vAlign w:val="center"/>
          </w:tcPr>
          <w:p w14:paraId="53F8AF87">
            <w:pPr>
              <w:jc w:val="center"/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</w:pPr>
          </w:p>
        </w:tc>
      </w:tr>
      <w:tr w14:paraId="40B1B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127" w:type="dxa"/>
            <w:noWrap w:val="0"/>
            <w:vAlign w:val="center"/>
          </w:tcPr>
          <w:p w14:paraId="79FB1D8F">
            <w:pPr>
              <w:jc w:val="center"/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3D8018B9">
            <w:pPr>
              <w:jc w:val="center"/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</w:pPr>
          </w:p>
        </w:tc>
        <w:tc>
          <w:tcPr>
            <w:tcW w:w="2294" w:type="dxa"/>
            <w:noWrap w:val="0"/>
            <w:vAlign w:val="center"/>
          </w:tcPr>
          <w:p w14:paraId="394410CA">
            <w:pPr>
              <w:jc w:val="center"/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</w:pPr>
          </w:p>
        </w:tc>
        <w:tc>
          <w:tcPr>
            <w:tcW w:w="2298" w:type="dxa"/>
            <w:noWrap w:val="0"/>
            <w:vAlign w:val="center"/>
          </w:tcPr>
          <w:p w14:paraId="50F2EDE9">
            <w:pPr>
              <w:jc w:val="center"/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</w:pPr>
          </w:p>
        </w:tc>
        <w:tc>
          <w:tcPr>
            <w:tcW w:w="3203" w:type="dxa"/>
            <w:noWrap w:val="0"/>
            <w:vAlign w:val="center"/>
          </w:tcPr>
          <w:p w14:paraId="6000948B">
            <w:pPr>
              <w:jc w:val="center"/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</w:pPr>
          </w:p>
        </w:tc>
        <w:tc>
          <w:tcPr>
            <w:tcW w:w="1393" w:type="dxa"/>
            <w:noWrap w:val="0"/>
            <w:vAlign w:val="center"/>
          </w:tcPr>
          <w:p w14:paraId="2EA4F90F">
            <w:pPr>
              <w:jc w:val="center"/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</w:pPr>
          </w:p>
        </w:tc>
      </w:tr>
      <w:tr w14:paraId="27515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127" w:type="dxa"/>
            <w:noWrap w:val="0"/>
            <w:vAlign w:val="center"/>
          </w:tcPr>
          <w:p w14:paraId="2935BFEE">
            <w:pPr>
              <w:jc w:val="center"/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7ADED986">
            <w:pPr>
              <w:jc w:val="center"/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</w:pPr>
          </w:p>
        </w:tc>
        <w:tc>
          <w:tcPr>
            <w:tcW w:w="2294" w:type="dxa"/>
            <w:noWrap w:val="0"/>
            <w:vAlign w:val="center"/>
          </w:tcPr>
          <w:p w14:paraId="0D987073">
            <w:pPr>
              <w:jc w:val="center"/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</w:pPr>
          </w:p>
        </w:tc>
        <w:tc>
          <w:tcPr>
            <w:tcW w:w="2298" w:type="dxa"/>
            <w:noWrap w:val="0"/>
            <w:vAlign w:val="center"/>
          </w:tcPr>
          <w:p w14:paraId="2F827E12">
            <w:pPr>
              <w:jc w:val="center"/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</w:pPr>
          </w:p>
        </w:tc>
        <w:tc>
          <w:tcPr>
            <w:tcW w:w="3203" w:type="dxa"/>
            <w:noWrap w:val="0"/>
            <w:vAlign w:val="center"/>
          </w:tcPr>
          <w:p w14:paraId="6566F15E">
            <w:pPr>
              <w:jc w:val="center"/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</w:pPr>
          </w:p>
        </w:tc>
        <w:tc>
          <w:tcPr>
            <w:tcW w:w="1393" w:type="dxa"/>
            <w:noWrap w:val="0"/>
            <w:vAlign w:val="center"/>
          </w:tcPr>
          <w:p w14:paraId="6772F204">
            <w:pPr>
              <w:jc w:val="center"/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</w:pPr>
          </w:p>
        </w:tc>
      </w:tr>
      <w:tr w14:paraId="078CA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127" w:type="dxa"/>
            <w:noWrap w:val="0"/>
            <w:vAlign w:val="center"/>
          </w:tcPr>
          <w:p w14:paraId="33677E0C">
            <w:pPr>
              <w:jc w:val="center"/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53F9BF1B">
            <w:pPr>
              <w:jc w:val="center"/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</w:pPr>
          </w:p>
        </w:tc>
        <w:tc>
          <w:tcPr>
            <w:tcW w:w="2294" w:type="dxa"/>
            <w:noWrap w:val="0"/>
            <w:vAlign w:val="center"/>
          </w:tcPr>
          <w:p w14:paraId="507F8233">
            <w:pPr>
              <w:jc w:val="center"/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</w:pPr>
          </w:p>
        </w:tc>
        <w:tc>
          <w:tcPr>
            <w:tcW w:w="2298" w:type="dxa"/>
            <w:noWrap w:val="0"/>
            <w:vAlign w:val="center"/>
          </w:tcPr>
          <w:p w14:paraId="2206214B">
            <w:pPr>
              <w:jc w:val="center"/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</w:pPr>
          </w:p>
        </w:tc>
        <w:tc>
          <w:tcPr>
            <w:tcW w:w="3203" w:type="dxa"/>
            <w:noWrap w:val="0"/>
            <w:vAlign w:val="center"/>
          </w:tcPr>
          <w:p w14:paraId="5E7D9783">
            <w:pPr>
              <w:jc w:val="center"/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</w:pPr>
          </w:p>
        </w:tc>
        <w:tc>
          <w:tcPr>
            <w:tcW w:w="1393" w:type="dxa"/>
            <w:noWrap w:val="0"/>
            <w:vAlign w:val="center"/>
          </w:tcPr>
          <w:p w14:paraId="53485B68">
            <w:pPr>
              <w:jc w:val="center"/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</w:pPr>
          </w:p>
        </w:tc>
      </w:tr>
    </w:tbl>
    <w:p w14:paraId="46AA1839">
      <w:bookmarkStart w:id="0" w:name="_GoBack"/>
      <w:bookmarkEnd w:id="0"/>
    </w:p>
    <w:sectPr>
      <w:footerReference r:id="rId3" w:type="default"/>
      <w:pgSz w:w="16838" w:h="11906" w:orient="landscape"/>
      <w:pgMar w:top="1531" w:right="2098" w:bottom="1531" w:left="19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221D36">
    <w:pPr>
      <w:pStyle w:val="2"/>
      <w:ind w:right="210" w:rightChars="100"/>
      <w:jc w:val="right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ascii="宋体" w:hAnsi="宋体"/>
        <w:color w:val="FFFFFF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9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color w:val="FFFFFF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258DF"/>
    <w:rsid w:val="7BF2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2024-11-24T15:02:00Z</dcterms:created>
  <dc:creator>真敷衍</dc:creator>
  <cp:lastModifiedBy>真敷衍</cp:lastModifiedBy>
  <dcterms:modified xsi:type="dcterms:W3CDTF">2024-11-24T15:02:49Z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995C33811AB74E0490F478B751AFD2E3_11</vt:lpwstr>
  </property>
</Properties>
</file>